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color w:val="auto"/>
          <w:sz w:val="20"/>
        </w:rPr>
      </w:sdtEndPr>
      <w:sdtContent>
        <w:p w14:paraId="452F116D" w14:textId="7B72BA3A" w:rsidR="00056F14" w:rsidRDefault="00CC707B" w:rsidP="00CC707B">
          <w:pPr>
            <w:pStyle w:val="NoSpacing"/>
            <w:rPr>
              <w:rFonts w:ascii="Comic Sans MS" w:hAnsi="Comic Sans MS"/>
              <w:b/>
              <w:sz w:val="40"/>
            </w:rPr>
          </w:pPr>
          <w:r>
            <w:rPr>
              <w:rFonts w:asciiTheme="majorHAnsi" w:hAnsiTheme="majorHAnsi"/>
              <w:b/>
              <w:noProof/>
              <w:color w:val="0070C0"/>
              <w:sz w:val="48"/>
              <w:lang w:eastAsia="en-GB"/>
            </w:rPr>
            <w:drawing>
              <wp:inline distT="0" distB="0" distL="0" distR="0" wp14:anchorId="41CFA0EE" wp14:editId="19B6CD8D">
                <wp:extent cx="6570980" cy="4380865"/>
                <wp:effectExtent l="0" t="0" r="1270" b="635"/>
                <wp:docPr id="2111196134"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96134" name="Picture 1" descr="A logo of a person riding a bicycle&#10;&#10;AI-generated content may be incorrect."/>
                        <pic:cNvPicPr/>
                      </pic:nvPicPr>
                      <pic:blipFill>
                        <a:blip r:embed="rId10"/>
                        <a:stretch>
                          <a:fillRect/>
                        </a:stretch>
                      </pic:blipFill>
                      <pic:spPr>
                        <a:xfrm>
                          <a:off x="0" y="0"/>
                          <a:ext cx="6570980" cy="4380865"/>
                        </a:xfrm>
                        <a:prstGeom prst="rect">
                          <a:avLst/>
                        </a:prstGeom>
                      </pic:spPr>
                    </pic:pic>
                  </a:graphicData>
                </a:graphic>
              </wp:inline>
            </w:drawing>
          </w:r>
        </w:p>
        <w:p w14:paraId="46E3B8A0" w14:textId="792E4892" w:rsidR="00453134" w:rsidRDefault="00CF7965" w:rsidP="00453134">
          <w:pPr>
            <w:pStyle w:val="NoSpacing"/>
            <w:jc w:val="center"/>
            <w:rPr>
              <w:rFonts w:ascii="Comic Sans MS" w:hAnsi="Comic Sans MS"/>
              <w:b/>
              <w:sz w:val="40"/>
            </w:rPr>
          </w:pPr>
          <w:r>
            <w:rPr>
              <w:rFonts w:ascii="Comic Sans MS" w:hAnsi="Comic Sans MS"/>
              <w:b/>
              <w:sz w:val="40"/>
            </w:rPr>
            <w:t>Initial Assessment of Learners Policy</w:t>
          </w:r>
        </w:p>
        <w:p w14:paraId="1649EE8D" w14:textId="76DF74F4" w:rsidR="00555E19" w:rsidRDefault="00555E19" w:rsidP="00453134">
          <w:pPr>
            <w:pStyle w:val="NoSpacing"/>
            <w:jc w:val="center"/>
            <w:rPr>
              <w:rFonts w:ascii="Comic Sans MS" w:hAnsi="Comic Sans MS"/>
              <w:b/>
              <w:sz w:val="40"/>
            </w:rPr>
          </w:pPr>
          <w:r>
            <w:rPr>
              <w:rFonts w:ascii="Comic Sans MS" w:hAnsi="Comic Sans MS"/>
              <w:b/>
              <w:sz w:val="40"/>
            </w:rPr>
            <w:t xml:space="preserve">For </w:t>
          </w:r>
          <w:r w:rsidR="00056F14">
            <w:rPr>
              <w:rFonts w:ascii="Comic Sans MS" w:hAnsi="Comic Sans MS"/>
              <w:b/>
              <w:sz w:val="40"/>
            </w:rPr>
            <w:t>HALF Fish Training</w:t>
          </w:r>
        </w:p>
        <w:p w14:paraId="75969ED0" w14:textId="5F11A410" w:rsidR="00F71747" w:rsidRDefault="00F71747" w:rsidP="00453134">
          <w:pPr>
            <w:pStyle w:val="NoSpacing"/>
            <w:jc w:val="center"/>
            <w:rPr>
              <w:rFonts w:ascii="Comic Sans MS" w:hAnsi="Comic Sans MS"/>
              <w:b/>
              <w:sz w:val="40"/>
            </w:rPr>
          </w:pPr>
          <w:r>
            <w:rPr>
              <w:rFonts w:ascii="Comic Sans MS" w:hAnsi="Comic Sans MS"/>
              <w:b/>
              <w:sz w:val="40"/>
            </w:rPr>
            <w:t>Approved Centre</w:t>
          </w:r>
        </w:p>
        <w:p w14:paraId="4203E96B" w14:textId="735F3C94" w:rsidR="00453134" w:rsidRPr="00453134" w:rsidRDefault="00453134" w:rsidP="00453134">
          <w:pPr>
            <w:pStyle w:val="NoSpacing"/>
            <w:jc w:val="center"/>
            <w:rPr>
              <w:rFonts w:ascii="Comic Sans MS" w:hAnsi="Comic Sans MS"/>
              <w:b/>
              <w:sz w:val="40"/>
            </w:rPr>
          </w:pPr>
          <w:r>
            <w:rPr>
              <w:rFonts w:ascii="Comic Sans MS" w:hAnsi="Comic Sans MS"/>
              <w:b/>
              <w:sz w:val="40"/>
            </w:rPr>
            <w:t>V</w:t>
          </w:r>
          <w:r w:rsidR="00CC707B">
            <w:rPr>
              <w:rFonts w:ascii="Comic Sans MS" w:hAnsi="Comic Sans MS"/>
              <w:b/>
              <w:sz w:val="40"/>
            </w:rPr>
            <w:t>5 April 2025</w:t>
          </w:r>
        </w:p>
        <w:p w14:paraId="46314989" w14:textId="77777777" w:rsidR="001705B7" w:rsidRDefault="001705B7" w:rsidP="00FE3457">
          <w:pPr>
            <w:pStyle w:val="NoSpacing"/>
            <w:rPr>
              <w:noProof/>
            </w:rPr>
          </w:pPr>
        </w:p>
        <w:p w14:paraId="61FC97F0" w14:textId="77777777" w:rsidR="001705B7" w:rsidRDefault="001705B7" w:rsidP="00FE3457">
          <w:pPr>
            <w:pStyle w:val="NoSpacing"/>
            <w:rPr>
              <w:noProof/>
            </w:rPr>
          </w:pPr>
        </w:p>
        <w:p w14:paraId="3F339E76" w14:textId="560789C1" w:rsidR="00FE3457" w:rsidRDefault="00FE3457" w:rsidP="00FE3457">
          <w:pPr>
            <w:pStyle w:val="NoSpacing"/>
            <w:rPr>
              <w:noProof/>
            </w:rPr>
          </w:pPr>
          <w:r>
            <w:rPr>
              <w:rFonts w:ascii="Arial" w:hAnsi="Arial" w:cs="Arial"/>
              <w:noProof/>
              <w:color w:val="1A0DAB"/>
              <w:bdr w:val="none" w:sz="0" w:space="0" w:color="auto" w:frame="1"/>
            </w:rPr>
            <w:drawing>
              <wp:inline distT="0" distB="0" distL="0" distR="0" wp14:anchorId="3A52F573" wp14:editId="14750E47">
                <wp:extent cx="2763388" cy="495300"/>
                <wp:effectExtent l="0" t="0" r="0"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3" t="17258" r="5312" b="16298"/>
                        <a:stretch/>
                      </pic:blipFill>
                      <pic:spPr bwMode="auto">
                        <a:xfrm>
                          <a:off x="0" y="0"/>
                          <a:ext cx="2786111" cy="4993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5739D5">
            <w:rPr>
              <w:noProof/>
            </w:rPr>
            <w:t xml:space="preserve">  </w:t>
          </w:r>
          <w:r w:rsidR="005739D5">
            <w:rPr>
              <w:noProof/>
            </w:rPr>
            <w:drawing>
              <wp:inline distT="0" distB="0" distL="0" distR="0" wp14:anchorId="6B8878E6" wp14:editId="11D5A862">
                <wp:extent cx="1772399" cy="869950"/>
                <wp:effectExtent l="0" t="0" r="0" b="6350"/>
                <wp:docPr id="915115967"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15967" name="Picture 1" descr="A logo for a life saving society&#10;&#10;Description automatically generated"/>
                        <pic:cNvPicPr/>
                      </pic:nvPicPr>
                      <pic:blipFill rotWithShape="1">
                        <a:blip r:embed="rId13"/>
                        <a:srcRect l="15559" t="18406" r="15926" b="17541"/>
                        <a:stretch/>
                      </pic:blipFill>
                      <pic:spPr bwMode="auto">
                        <a:xfrm>
                          <a:off x="0" y="0"/>
                          <a:ext cx="1783548" cy="875422"/>
                        </a:xfrm>
                        <a:prstGeom prst="rect">
                          <a:avLst/>
                        </a:prstGeom>
                        <a:ln>
                          <a:noFill/>
                        </a:ln>
                        <a:extLst>
                          <a:ext uri="{53640926-AAD7-44D8-BBD7-CCE9431645EC}">
                            <a14:shadowObscured xmlns:a14="http://schemas.microsoft.com/office/drawing/2010/main"/>
                          </a:ext>
                        </a:extLst>
                      </pic:spPr>
                    </pic:pic>
                  </a:graphicData>
                </a:graphic>
              </wp:inline>
            </w:drawing>
          </w:r>
          <w:r w:rsidR="005739D5">
            <w:rPr>
              <w:noProof/>
            </w:rPr>
            <w:t xml:space="preserve">  </w:t>
          </w:r>
          <w:r>
            <w:rPr>
              <w:noProof/>
            </w:rPr>
            <w:drawing>
              <wp:inline distT="0" distB="0" distL="0" distR="0" wp14:anchorId="19BFBAAE" wp14:editId="6B696426">
                <wp:extent cx="1546162" cy="908005"/>
                <wp:effectExtent l="0" t="0" r="0" b="6985"/>
                <wp:docPr id="5" name="Picture 5"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4EA8D9B2" w14:textId="77777777" w:rsidR="001705B7" w:rsidRDefault="001705B7" w:rsidP="00FE3457">
          <w:pPr>
            <w:pStyle w:val="NoSpacing"/>
            <w:rPr>
              <w:noProof/>
            </w:rPr>
          </w:pPr>
        </w:p>
        <w:p w14:paraId="2B5D508D" w14:textId="2541AFBD" w:rsidR="001705B7" w:rsidRDefault="001705B7" w:rsidP="00FE3457">
          <w:pPr>
            <w:pStyle w:val="NoSpacing"/>
            <w:rPr>
              <w:sz w:val="24"/>
            </w:rPr>
          </w:pPr>
          <w:r>
            <w:rPr>
              <w:noProof/>
              <w:sz w:val="24"/>
            </w:rPr>
            <w:t xml:space="preserve">                                       </w:t>
          </w:r>
          <w:r>
            <w:rPr>
              <w:noProof/>
              <w:sz w:val="24"/>
            </w:rPr>
            <w:drawing>
              <wp:inline distT="0" distB="0" distL="0" distR="0" wp14:anchorId="12B4858D" wp14:editId="7575342C">
                <wp:extent cx="3005751" cy="586453"/>
                <wp:effectExtent l="0" t="0" r="4445" b="4445"/>
                <wp:docPr id="1329686067"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86067" name="Picture 1" descr="A blue text on a black background&#10;&#10;Description automatically generated"/>
                        <pic:cNvPicPr/>
                      </pic:nvPicPr>
                      <pic:blipFill>
                        <a:blip r:embed="rId15"/>
                        <a:stretch>
                          <a:fillRect/>
                        </a:stretch>
                      </pic:blipFill>
                      <pic:spPr>
                        <a:xfrm>
                          <a:off x="0" y="0"/>
                          <a:ext cx="3038449" cy="592833"/>
                        </a:xfrm>
                        <a:prstGeom prst="rect">
                          <a:avLst/>
                        </a:prstGeom>
                      </pic:spPr>
                    </pic:pic>
                  </a:graphicData>
                </a:graphic>
              </wp:inline>
            </w:drawing>
          </w:r>
        </w:p>
        <w:p w14:paraId="43D43705" w14:textId="011B8AFF" w:rsidR="00994EE4" w:rsidRDefault="00A23EBF" w:rsidP="00F352EC">
          <w:pPr>
            <w:pStyle w:val="NoSpacing"/>
          </w:pPr>
        </w:p>
      </w:sdtContent>
    </w:sdt>
    <w:bookmarkEnd w:id="0" w:displacedByCustomXml="prev"/>
    <w:bookmarkEnd w:id="1" w:displacedByCustomXml="prev"/>
    <w:bookmarkEnd w:id="2" w:displacedByCustomXml="prev"/>
    <w:bookmarkEnd w:id="3" w:displacedByCustomXml="prev"/>
    <w:bookmarkEnd w:id="4" w:displacedByCustomXml="prev"/>
    <w:p w14:paraId="6767209C" w14:textId="77777777" w:rsidR="009870A3" w:rsidRDefault="009870A3" w:rsidP="00A2733A">
      <w:pPr>
        <w:spacing w:before="0" w:after="0" w:line="240" w:lineRule="auto"/>
        <w:rPr>
          <w:rFonts w:ascii="Comic Sans MS" w:eastAsia="Times New Roman" w:hAnsi="Comic Sans MS" w:cs="Arial"/>
          <w:color w:val="EE3A24"/>
          <w:sz w:val="24"/>
          <w:szCs w:val="24"/>
          <w:lang w:val="en-GB" w:eastAsia="en-GB"/>
        </w:rPr>
      </w:pPr>
    </w:p>
    <w:p w14:paraId="0F2C4F56" w14:textId="77777777" w:rsidR="009870A3" w:rsidRDefault="009870A3" w:rsidP="00A2733A">
      <w:pPr>
        <w:spacing w:before="0" w:after="0" w:line="240" w:lineRule="auto"/>
        <w:rPr>
          <w:rFonts w:ascii="Comic Sans MS" w:eastAsia="Times New Roman" w:hAnsi="Comic Sans MS" w:cs="Arial"/>
          <w:color w:val="EE3A24"/>
          <w:sz w:val="24"/>
          <w:szCs w:val="24"/>
          <w:lang w:val="en-GB" w:eastAsia="en-GB"/>
        </w:rPr>
      </w:pPr>
    </w:p>
    <w:p w14:paraId="51F45C95" w14:textId="110829BB" w:rsidR="009870A3" w:rsidRDefault="009870A3" w:rsidP="00A2733A">
      <w:pPr>
        <w:spacing w:before="0" w:after="0" w:line="240" w:lineRule="auto"/>
        <w:rPr>
          <w:rFonts w:ascii="Comic Sans MS" w:eastAsia="Times New Roman" w:hAnsi="Comic Sans MS" w:cs="Arial"/>
          <w:color w:val="EE3A24"/>
          <w:sz w:val="24"/>
          <w:szCs w:val="24"/>
          <w:lang w:val="en-GB" w:eastAsia="en-GB"/>
        </w:rPr>
      </w:pPr>
    </w:p>
    <w:p w14:paraId="013598CB" w14:textId="77777777" w:rsidR="009870A3" w:rsidRDefault="009870A3" w:rsidP="00A2733A">
      <w:pPr>
        <w:spacing w:before="0" w:after="0" w:line="240" w:lineRule="auto"/>
        <w:rPr>
          <w:rFonts w:ascii="Comic Sans MS" w:eastAsia="Times New Roman" w:hAnsi="Comic Sans MS" w:cs="Arial"/>
          <w:color w:val="EE3A24"/>
          <w:sz w:val="24"/>
          <w:szCs w:val="24"/>
          <w:lang w:val="en-GB" w:eastAsia="en-GB"/>
        </w:rPr>
      </w:pPr>
    </w:p>
    <w:p w14:paraId="15D9C079" w14:textId="77777777" w:rsidR="009870A3" w:rsidRDefault="009870A3" w:rsidP="00A2733A">
      <w:pPr>
        <w:spacing w:before="0" w:after="0" w:line="240" w:lineRule="auto"/>
        <w:rPr>
          <w:rFonts w:ascii="Comic Sans MS" w:eastAsia="Times New Roman" w:hAnsi="Comic Sans MS" w:cs="Arial"/>
          <w:color w:val="EE3A24"/>
          <w:sz w:val="24"/>
          <w:szCs w:val="24"/>
          <w:lang w:val="en-GB" w:eastAsia="en-GB"/>
        </w:rPr>
      </w:pPr>
    </w:p>
    <w:p w14:paraId="79BC91B8" w14:textId="7A3CA3D3" w:rsidR="009870A3" w:rsidRPr="00F67A66" w:rsidRDefault="009870A3" w:rsidP="00A2733A">
      <w:pPr>
        <w:spacing w:before="0" w:after="0" w:line="240" w:lineRule="auto"/>
        <w:rPr>
          <w:rFonts w:ascii="Comic Sans MS" w:eastAsia="Times New Roman" w:hAnsi="Comic Sans MS" w:cs="Arial"/>
          <w:color w:val="EE3A24"/>
          <w:sz w:val="24"/>
          <w:szCs w:val="24"/>
          <w:lang w:val="en-GB" w:eastAsia="en-GB"/>
        </w:rPr>
      </w:pPr>
      <w:r w:rsidRPr="00F67A66">
        <w:rPr>
          <w:rFonts w:ascii="Comic Sans MS" w:eastAsia="Times New Roman" w:hAnsi="Comic Sans MS" w:cs="Arial"/>
          <w:color w:val="EE3A24"/>
          <w:sz w:val="24"/>
          <w:szCs w:val="24"/>
          <w:lang w:val="en-GB" w:eastAsia="en-GB"/>
        </w:rPr>
        <w:t>Initial Assessment of Learners Policy</w:t>
      </w:r>
    </w:p>
    <w:p w14:paraId="58D1B807" w14:textId="77777777" w:rsidR="009870A3" w:rsidRPr="00F67A66" w:rsidRDefault="009870A3" w:rsidP="009870A3">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br/>
        <w:t>This policy applies to all learners who enroll onto a course programme with HALF Fish Training. It details our commitment to making sure that every learner is working toward an appropriate programme of learning that has been discussed and agreed based on a thorough initial assessment.</w:t>
      </w:r>
    </w:p>
    <w:p w14:paraId="18AC0D20" w14:textId="3FDCB2AD" w:rsidR="009870A3" w:rsidRPr="00F67A66" w:rsidRDefault="009870A3" w:rsidP="009870A3">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br/>
        <w:t>Initial assessment forms one of the first experiences our learners have with us and will influence their initial impression and expectations of their course. It represents the first stage in the learning cycle and starts from the first contact we have with a prospective learner and continues to the point where we agree an individual plan of learning with them. The process of initial assessment is used to determine a learner’s suitability for a course, existing skill level and establish their starting point. This also provides the baseline on which to measure how a learner progresses.</w:t>
      </w:r>
      <w:r w:rsidRPr="00F67A66">
        <w:rPr>
          <w:rFonts w:ascii="Comic Sans MS" w:hAnsi="Comic Sans MS"/>
          <w:color w:val="000000"/>
          <w:sz w:val="24"/>
          <w:szCs w:val="24"/>
        </w:rPr>
        <w:br/>
      </w:r>
    </w:p>
    <w:p w14:paraId="28BF33E5" w14:textId="77777777" w:rsidR="009870A3" w:rsidRPr="00F67A66" w:rsidRDefault="009870A3" w:rsidP="009870A3">
      <w:pPr>
        <w:spacing w:before="0" w:after="0" w:line="240" w:lineRule="auto"/>
        <w:rPr>
          <w:rFonts w:ascii="Comic Sans MS" w:hAnsi="Comic Sans MS"/>
          <w:color w:val="000000"/>
          <w:sz w:val="24"/>
          <w:szCs w:val="24"/>
        </w:rPr>
      </w:pPr>
      <w:r w:rsidRPr="00F67A66">
        <w:rPr>
          <w:rFonts w:ascii="Comic Sans MS" w:hAnsi="Comic Sans MS"/>
          <w:b/>
          <w:bCs/>
          <w:color w:val="000000"/>
          <w:sz w:val="24"/>
          <w:szCs w:val="24"/>
        </w:rPr>
        <w:t>Policy aim and purpose</w:t>
      </w:r>
      <w:r w:rsidRPr="00F67A66">
        <w:rPr>
          <w:rFonts w:ascii="Comic Sans MS" w:hAnsi="Comic Sans MS"/>
          <w:color w:val="000000"/>
          <w:sz w:val="24"/>
          <w:szCs w:val="24"/>
        </w:rPr>
        <w:br/>
        <w:t>All learners should undertake a period of initial assessment. The learner is at the centre of the process and it should fully engage them. It is a holistic process that takes place prior to the learner starting their course and may consist of (but not exclusive to) self-assessment activities, questionnaires, professional discussions, review of prior achievements, and appraisal of written, numerical and verbal tasks. The purpose is to ensure that collectively, initial assessment activities build up a picture of a learner’s current position and learning needs in relation to their chosen course based on a minimum of:</w:t>
      </w:r>
    </w:p>
    <w:p w14:paraId="7A49703D" w14:textId="64C80A46" w:rsidR="009870A3" w:rsidRPr="00F67A66" w:rsidRDefault="009870A3" w:rsidP="009870A3">
      <w:pPr>
        <w:spacing w:before="0" w:after="0" w:line="240" w:lineRule="auto"/>
        <w:ind w:left="720"/>
        <w:rPr>
          <w:rFonts w:ascii="Comic Sans MS" w:hAnsi="Comic Sans MS"/>
          <w:color w:val="000000"/>
          <w:sz w:val="24"/>
          <w:szCs w:val="24"/>
        </w:rPr>
      </w:pP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Confirmation that the learner meets the prerequisites of their chosen course.</w:t>
      </w: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Confirm Learner Existence and Eligibility Check</w:t>
      </w: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Identify expected outcomes from undertaking the course and specific course requirements.</w:t>
      </w: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Identify the learner’s career aspirations, how the chosen course supports this and potential further learning.</w:t>
      </w: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Identify any recognised prior learning, achievements, skills, experiences in relation to the requirements of the learner’s chosen course.</w:t>
      </w: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Identify the learner’s current skill level to be able to demonstrate the knowledge and behaviours required to meet the course outcomes.</w:t>
      </w: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Identify any additional help that the learner requires to address barriers which may impact on their ability to meet the course outcomes (Barriers may include but are not limited to legal, financial, personal, technological or educational).</w:t>
      </w:r>
      <w:r w:rsidRPr="00F67A66">
        <w:rPr>
          <w:rFonts w:ascii="Comic Sans MS" w:hAnsi="Comic Sans MS"/>
          <w:color w:val="000000"/>
          <w:sz w:val="24"/>
          <w:szCs w:val="24"/>
        </w:rPr>
        <w:br/>
      </w:r>
      <w:r w:rsidRPr="00F67A66">
        <w:rPr>
          <w:rFonts w:ascii="Comic Sans MS" w:hAnsi="Comic Sans MS"/>
          <w:sz w:val="24"/>
          <w:szCs w:val="24"/>
        </w:rPr>
        <w:sym w:font="Symbol" w:char="F0B7"/>
      </w:r>
      <w:r w:rsidRPr="00F67A66">
        <w:rPr>
          <w:rFonts w:ascii="Comic Sans MS" w:hAnsi="Comic Sans MS"/>
          <w:color w:val="000000"/>
          <w:sz w:val="24"/>
          <w:szCs w:val="24"/>
        </w:rPr>
        <w:t xml:space="preserve"> Identify any reasonable adjustments that need to be applied to overcome barriers which may impact on the learner’s ability to meet the course outcomes.</w:t>
      </w:r>
    </w:p>
    <w:p w14:paraId="38F99A42" w14:textId="679CF8FF" w:rsidR="009870A3" w:rsidRPr="00F67A66" w:rsidRDefault="009870A3" w:rsidP="009870A3">
      <w:pPr>
        <w:pStyle w:val="ListParagraph"/>
        <w:numPr>
          <w:ilvl w:val="0"/>
          <w:numId w:val="9"/>
        </w:numPr>
        <w:spacing w:before="0" w:after="0" w:line="240" w:lineRule="auto"/>
        <w:ind w:left="851" w:hanging="142"/>
        <w:rPr>
          <w:rFonts w:ascii="Comic Sans MS" w:hAnsi="Comic Sans MS"/>
          <w:color w:val="000000"/>
          <w:sz w:val="24"/>
          <w:szCs w:val="24"/>
        </w:rPr>
      </w:pPr>
      <w:r w:rsidRPr="00F67A66">
        <w:rPr>
          <w:rFonts w:ascii="Comic Sans MS" w:hAnsi="Comic Sans MS"/>
          <w:color w:val="000000"/>
          <w:sz w:val="24"/>
          <w:szCs w:val="24"/>
        </w:rPr>
        <w:t>Confirm the learner’s ability to perform the different tasks and activities required at end</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point assessment.</w:t>
      </w:r>
    </w:p>
    <w:p w14:paraId="24A8AB05" w14:textId="0DFBDE13" w:rsidR="00EC7BB6" w:rsidRPr="00F67A66" w:rsidRDefault="009870A3" w:rsidP="009870A3">
      <w:pPr>
        <w:pStyle w:val="ListParagraph"/>
        <w:numPr>
          <w:ilvl w:val="0"/>
          <w:numId w:val="9"/>
        </w:numPr>
        <w:spacing w:before="0" w:after="0" w:line="240" w:lineRule="auto"/>
        <w:ind w:left="851" w:hanging="142"/>
        <w:rPr>
          <w:rFonts w:ascii="Comic Sans MS" w:hAnsi="Comic Sans MS"/>
          <w:color w:val="000000"/>
          <w:sz w:val="24"/>
          <w:szCs w:val="24"/>
        </w:rPr>
      </w:pPr>
      <w:r w:rsidRPr="00F67A66">
        <w:rPr>
          <w:rFonts w:ascii="Comic Sans MS" w:hAnsi="Comic Sans MS"/>
          <w:color w:val="000000"/>
          <w:sz w:val="24"/>
          <w:szCs w:val="24"/>
        </w:rPr>
        <w:lastRenderedPageBreak/>
        <w:t xml:space="preserve">Identify the learner’s level of </w:t>
      </w:r>
      <w:proofErr w:type="spellStart"/>
      <w:r w:rsidR="00A97C93">
        <w:rPr>
          <w:rFonts w:ascii="Comic Sans MS" w:hAnsi="Comic Sans MS"/>
          <w:color w:val="000000"/>
          <w:sz w:val="24"/>
          <w:szCs w:val="24"/>
        </w:rPr>
        <w:t>M</w:t>
      </w:r>
      <w:r w:rsidRPr="00F67A66">
        <w:rPr>
          <w:rFonts w:ascii="Comic Sans MS" w:hAnsi="Comic Sans MS"/>
          <w:color w:val="000000"/>
          <w:sz w:val="24"/>
          <w:szCs w:val="24"/>
        </w:rPr>
        <w:t>aths</w:t>
      </w:r>
      <w:proofErr w:type="spellEnd"/>
      <w:r w:rsidRPr="00F67A66">
        <w:rPr>
          <w:rFonts w:ascii="Comic Sans MS" w:hAnsi="Comic Sans MS"/>
          <w:color w:val="000000"/>
          <w:sz w:val="24"/>
          <w:szCs w:val="24"/>
        </w:rPr>
        <w:t xml:space="preserve"> and English in relation to the requirements of the</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course outcomes (Only applies to funded course learners as a prerequisite of the</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Education &amp; Skills Funding Agency).</w:t>
      </w:r>
    </w:p>
    <w:p w14:paraId="74C94B44" w14:textId="77777777" w:rsidR="00EC7BB6" w:rsidRPr="00F67A66" w:rsidRDefault="009870A3" w:rsidP="009870A3">
      <w:pPr>
        <w:pStyle w:val="ListParagraph"/>
        <w:numPr>
          <w:ilvl w:val="0"/>
          <w:numId w:val="9"/>
        </w:numPr>
        <w:spacing w:before="0" w:after="0" w:line="240" w:lineRule="auto"/>
        <w:ind w:left="851" w:hanging="142"/>
        <w:rPr>
          <w:rFonts w:ascii="Comic Sans MS" w:hAnsi="Comic Sans MS"/>
          <w:color w:val="000000"/>
          <w:sz w:val="24"/>
          <w:szCs w:val="24"/>
        </w:rPr>
      </w:pPr>
      <w:r w:rsidRPr="00F67A66">
        <w:rPr>
          <w:rFonts w:ascii="Comic Sans MS" w:hAnsi="Comic Sans MS"/>
          <w:color w:val="000000"/>
          <w:sz w:val="24"/>
          <w:szCs w:val="24"/>
        </w:rPr>
        <w:t>Confirmation that a funded learner meets any prerequisites of the Education &amp; Skills</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Funding Agency necessary to support their application.</w:t>
      </w:r>
    </w:p>
    <w:p w14:paraId="5E5FF406" w14:textId="70629D6A" w:rsidR="00EC7BB6" w:rsidRDefault="009870A3" w:rsidP="00EC7BB6">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br/>
        <w:t>The outcomes from the initial assessment should form the basis for agreeing eligibility and</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 xml:space="preserve">suitability for a </w:t>
      </w:r>
      <w:r w:rsidR="00F67A66" w:rsidRPr="00F67A66">
        <w:rPr>
          <w:rFonts w:ascii="Comic Sans MS" w:hAnsi="Comic Sans MS"/>
          <w:color w:val="000000"/>
          <w:sz w:val="24"/>
          <w:szCs w:val="24"/>
        </w:rPr>
        <w:t>learner</w:t>
      </w:r>
      <w:r w:rsidRPr="00F67A66">
        <w:rPr>
          <w:rFonts w:ascii="Comic Sans MS" w:hAnsi="Comic Sans MS"/>
          <w:color w:val="000000"/>
          <w:sz w:val="24"/>
          <w:szCs w:val="24"/>
        </w:rPr>
        <w:t xml:space="preserve"> to </w:t>
      </w:r>
      <w:r w:rsidR="00EC7BB6" w:rsidRPr="00F67A66">
        <w:rPr>
          <w:rFonts w:ascii="Comic Sans MS" w:hAnsi="Comic Sans MS"/>
          <w:color w:val="000000"/>
          <w:sz w:val="24"/>
          <w:szCs w:val="24"/>
        </w:rPr>
        <w:t>enroll</w:t>
      </w:r>
      <w:r w:rsidRPr="00F67A66">
        <w:rPr>
          <w:rFonts w:ascii="Comic Sans MS" w:hAnsi="Comic Sans MS"/>
          <w:color w:val="000000"/>
          <w:sz w:val="24"/>
          <w:szCs w:val="24"/>
        </w:rPr>
        <w:t xml:space="preserve"> on their chosen course. Assessment should also determine any</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 xml:space="preserve">further action or preparation by </w:t>
      </w:r>
      <w:r w:rsidR="00F67A66">
        <w:rPr>
          <w:rFonts w:ascii="Comic Sans MS" w:hAnsi="Comic Sans MS"/>
          <w:color w:val="000000"/>
          <w:sz w:val="24"/>
          <w:szCs w:val="24"/>
        </w:rPr>
        <w:t>HALF Fish</w:t>
      </w:r>
      <w:r w:rsidRPr="00F67A66">
        <w:rPr>
          <w:rFonts w:ascii="Comic Sans MS" w:hAnsi="Comic Sans MS"/>
          <w:color w:val="000000"/>
          <w:sz w:val="24"/>
          <w:szCs w:val="24"/>
        </w:rPr>
        <w:t xml:space="preserve"> Training to accommodate the learner fully and allow them</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 xml:space="preserve">the opportunity to </w:t>
      </w:r>
      <w:r w:rsidR="00EC7BB6" w:rsidRPr="00F67A66">
        <w:rPr>
          <w:rFonts w:ascii="Comic Sans MS" w:hAnsi="Comic Sans MS"/>
          <w:color w:val="000000"/>
          <w:sz w:val="24"/>
          <w:szCs w:val="24"/>
        </w:rPr>
        <w:t>s</w:t>
      </w:r>
      <w:r w:rsidRPr="00F67A66">
        <w:rPr>
          <w:rFonts w:ascii="Comic Sans MS" w:hAnsi="Comic Sans MS"/>
          <w:color w:val="000000"/>
          <w:sz w:val="24"/>
          <w:szCs w:val="24"/>
        </w:rPr>
        <w:t>ucceed by applying any necessary adjustments or support.</w:t>
      </w:r>
    </w:p>
    <w:p w14:paraId="7E6527A1" w14:textId="77777777" w:rsidR="00F67A66" w:rsidRPr="00F67A66" w:rsidRDefault="00F67A66" w:rsidP="00EC7BB6">
      <w:pPr>
        <w:spacing w:before="0" w:after="0" w:line="240" w:lineRule="auto"/>
        <w:rPr>
          <w:rFonts w:ascii="Comic Sans MS" w:hAnsi="Comic Sans MS"/>
          <w:color w:val="000000"/>
          <w:sz w:val="24"/>
          <w:szCs w:val="24"/>
        </w:rPr>
      </w:pPr>
    </w:p>
    <w:p w14:paraId="7ED356B3" w14:textId="77777777" w:rsidR="00EC7BB6" w:rsidRPr="00F67A66" w:rsidRDefault="009870A3" w:rsidP="00EC7BB6">
      <w:pPr>
        <w:spacing w:before="0" w:after="0" w:line="240" w:lineRule="auto"/>
        <w:rPr>
          <w:rFonts w:ascii="Comic Sans MS" w:hAnsi="Comic Sans MS"/>
          <w:color w:val="000000"/>
          <w:sz w:val="24"/>
          <w:szCs w:val="24"/>
        </w:rPr>
      </w:pPr>
      <w:r w:rsidRPr="00F67A66">
        <w:rPr>
          <w:rFonts w:ascii="Comic Sans MS" w:hAnsi="Comic Sans MS"/>
          <w:b/>
          <w:bCs/>
          <w:color w:val="000000"/>
          <w:sz w:val="24"/>
          <w:szCs w:val="24"/>
        </w:rPr>
        <w:t>Responsibilities</w:t>
      </w:r>
      <w:r w:rsidRPr="00F67A66">
        <w:rPr>
          <w:rFonts w:ascii="Comic Sans MS" w:hAnsi="Comic Sans MS"/>
          <w:color w:val="000000"/>
          <w:sz w:val="24"/>
          <w:szCs w:val="24"/>
        </w:rPr>
        <w:br/>
        <w:t xml:space="preserve">• </w:t>
      </w:r>
      <w:r w:rsidR="00EC7BB6" w:rsidRPr="00F67A66">
        <w:rPr>
          <w:rFonts w:ascii="Comic Sans MS" w:hAnsi="Comic Sans MS"/>
          <w:color w:val="000000"/>
          <w:sz w:val="24"/>
          <w:szCs w:val="24"/>
        </w:rPr>
        <w:t>The HALF Fish team</w:t>
      </w:r>
      <w:r w:rsidRPr="00F67A66">
        <w:rPr>
          <w:rFonts w:ascii="Comic Sans MS" w:hAnsi="Comic Sans MS"/>
          <w:color w:val="000000"/>
          <w:sz w:val="24"/>
          <w:szCs w:val="24"/>
        </w:rPr>
        <w:t xml:space="preserve"> are responsible for ensuring that this policy is applied fairly</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and consistently by all team members involved in learner Initial Assessment.</w:t>
      </w:r>
      <w:r w:rsidRPr="00F67A66">
        <w:rPr>
          <w:rFonts w:ascii="Comic Sans MS" w:hAnsi="Comic Sans MS"/>
          <w:color w:val="000000"/>
          <w:sz w:val="24"/>
          <w:szCs w:val="24"/>
        </w:rPr>
        <w:br/>
        <w:t xml:space="preserve">• The </w:t>
      </w:r>
      <w:r w:rsidR="00EC7BB6" w:rsidRPr="00F67A66">
        <w:rPr>
          <w:rFonts w:ascii="Comic Sans MS" w:hAnsi="Comic Sans MS"/>
          <w:color w:val="000000"/>
          <w:sz w:val="24"/>
          <w:szCs w:val="24"/>
        </w:rPr>
        <w:t>HALF Fish Team</w:t>
      </w:r>
      <w:r w:rsidRPr="00F67A66">
        <w:rPr>
          <w:rFonts w:ascii="Comic Sans MS" w:hAnsi="Comic Sans MS"/>
          <w:color w:val="000000"/>
          <w:sz w:val="24"/>
          <w:szCs w:val="24"/>
        </w:rPr>
        <w:t xml:space="preserve"> are responsible for ensuring that any team members involved</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in learner Initial Assessment are trained this policy.</w:t>
      </w:r>
      <w:r w:rsidRPr="00F67A66">
        <w:rPr>
          <w:rFonts w:ascii="Comic Sans MS" w:hAnsi="Comic Sans MS"/>
          <w:color w:val="000000"/>
          <w:sz w:val="24"/>
          <w:szCs w:val="24"/>
        </w:rPr>
        <w:br/>
        <w:t xml:space="preserve">• The </w:t>
      </w:r>
      <w:r w:rsidR="00EC7BB6" w:rsidRPr="00F67A66">
        <w:rPr>
          <w:rFonts w:ascii="Comic Sans MS" w:hAnsi="Comic Sans MS"/>
          <w:color w:val="000000"/>
          <w:sz w:val="24"/>
          <w:szCs w:val="24"/>
        </w:rPr>
        <w:t>HALF Fish Team</w:t>
      </w:r>
      <w:r w:rsidRPr="00F67A66">
        <w:rPr>
          <w:rFonts w:ascii="Comic Sans MS" w:hAnsi="Comic Sans MS"/>
          <w:color w:val="000000"/>
          <w:sz w:val="24"/>
          <w:szCs w:val="24"/>
        </w:rPr>
        <w:t xml:space="preserve"> are responsible for ensuring candidates are treated fairly and</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consistently and will ensure this policy is implemented.</w:t>
      </w:r>
      <w:r w:rsidRPr="00F67A66">
        <w:rPr>
          <w:rFonts w:ascii="Comic Sans MS" w:hAnsi="Comic Sans MS"/>
          <w:color w:val="000000"/>
          <w:sz w:val="24"/>
          <w:szCs w:val="24"/>
        </w:rPr>
        <w:br/>
        <w:t xml:space="preserve">• The </w:t>
      </w:r>
      <w:r w:rsidR="00EC7BB6" w:rsidRPr="00F67A66">
        <w:rPr>
          <w:rFonts w:ascii="Comic Sans MS" w:hAnsi="Comic Sans MS"/>
          <w:color w:val="000000"/>
          <w:sz w:val="24"/>
          <w:szCs w:val="24"/>
        </w:rPr>
        <w:t>HALF Fish Trainings</w:t>
      </w:r>
      <w:r w:rsidRPr="00F67A66">
        <w:rPr>
          <w:rFonts w:ascii="Comic Sans MS" w:hAnsi="Comic Sans MS"/>
          <w:color w:val="000000"/>
          <w:sz w:val="24"/>
          <w:szCs w:val="24"/>
        </w:rPr>
        <w:t xml:space="preserve"> Quality Manager is responsible for learner eligibility decisions and all</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decisions must be recorded.</w:t>
      </w:r>
      <w:r w:rsidRPr="00F67A66">
        <w:rPr>
          <w:rFonts w:ascii="Comic Sans MS" w:hAnsi="Comic Sans MS"/>
          <w:color w:val="000000"/>
          <w:sz w:val="24"/>
          <w:szCs w:val="24"/>
        </w:rPr>
        <w:br/>
        <w:t xml:space="preserve">• </w:t>
      </w:r>
      <w:r w:rsidR="00EC7BB6" w:rsidRPr="00F67A66">
        <w:rPr>
          <w:rFonts w:ascii="Comic Sans MS" w:hAnsi="Comic Sans MS"/>
          <w:color w:val="000000"/>
          <w:sz w:val="24"/>
          <w:szCs w:val="24"/>
        </w:rPr>
        <w:t>HALF Fish</w:t>
      </w:r>
      <w:r w:rsidRPr="00F67A66">
        <w:rPr>
          <w:rFonts w:ascii="Comic Sans MS" w:hAnsi="Comic Sans MS"/>
          <w:color w:val="000000"/>
          <w:sz w:val="24"/>
          <w:szCs w:val="24"/>
        </w:rPr>
        <w:t xml:space="preserve"> Course Tutors are responsible for completing learner Initial Assessment</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with prospective learners and gathering supporting evidence.</w:t>
      </w:r>
      <w:r w:rsidRPr="00F67A66">
        <w:rPr>
          <w:rFonts w:ascii="Comic Sans MS" w:hAnsi="Comic Sans MS"/>
          <w:color w:val="000000"/>
          <w:sz w:val="24"/>
          <w:szCs w:val="24"/>
        </w:rPr>
        <w:br/>
        <w:t xml:space="preserve">• </w:t>
      </w:r>
      <w:r w:rsidR="00EC7BB6" w:rsidRPr="00F67A66">
        <w:rPr>
          <w:rFonts w:ascii="Comic Sans MS" w:hAnsi="Comic Sans MS"/>
          <w:color w:val="000000"/>
          <w:sz w:val="24"/>
          <w:szCs w:val="24"/>
        </w:rPr>
        <w:t>HALF Fish Trainings</w:t>
      </w:r>
      <w:r w:rsidRPr="00F67A66">
        <w:rPr>
          <w:rFonts w:ascii="Comic Sans MS" w:hAnsi="Comic Sans MS"/>
          <w:color w:val="000000"/>
          <w:sz w:val="24"/>
          <w:szCs w:val="24"/>
        </w:rPr>
        <w:t xml:space="preserve"> Tutors are responsible for following this policy in accordance with</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their training and completing prospective learner’s initial assessment to establish a</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programme of learning.</w:t>
      </w:r>
      <w:r w:rsidRPr="00F67A66">
        <w:rPr>
          <w:rFonts w:ascii="Comic Sans MS" w:hAnsi="Comic Sans MS"/>
          <w:color w:val="000000"/>
          <w:sz w:val="24"/>
          <w:szCs w:val="24"/>
        </w:rPr>
        <w:br/>
        <w:t xml:space="preserve">• </w:t>
      </w:r>
      <w:r w:rsidR="00EC7BB6" w:rsidRPr="00F67A66">
        <w:rPr>
          <w:rFonts w:ascii="Comic Sans MS" w:hAnsi="Comic Sans MS"/>
          <w:color w:val="000000"/>
          <w:sz w:val="24"/>
          <w:szCs w:val="24"/>
        </w:rPr>
        <w:t xml:space="preserve">HALF Fish </w:t>
      </w:r>
      <w:r w:rsidRPr="00F67A66">
        <w:rPr>
          <w:rFonts w:ascii="Comic Sans MS" w:hAnsi="Comic Sans MS"/>
          <w:color w:val="000000"/>
          <w:sz w:val="24"/>
          <w:szCs w:val="24"/>
        </w:rPr>
        <w:t>Training</w:t>
      </w:r>
      <w:r w:rsidR="00EC7BB6" w:rsidRPr="00F67A66">
        <w:rPr>
          <w:rFonts w:ascii="Comic Sans MS" w:hAnsi="Comic Sans MS"/>
          <w:color w:val="000000"/>
          <w:sz w:val="24"/>
          <w:szCs w:val="24"/>
        </w:rPr>
        <w:t>s</w:t>
      </w:r>
      <w:r w:rsidRPr="00F67A66">
        <w:rPr>
          <w:rFonts w:ascii="Comic Sans MS" w:hAnsi="Comic Sans MS"/>
          <w:color w:val="000000"/>
          <w:sz w:val="24"/>
          <w:szCs w:val="24"/>
        </w:rPr>
        <w:t xml:space="preserve"> Course Tutors are responsible for contacting all prospective learners with</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 xml:space="preserve">the </w:t>
      </w:r>
      <w:r w:rsidR="00EC7BB6" w:rsidRPr="00F67A66">
        <w:rPr>
          <w:rFonts w:ascii="Comic Sans MS" w:hAnsi="Comic Sans MS"/>
          <w:color w:val="000000"/>
          <w:sz w:val="24"/>
          <w:szCs w:val="24"/>
        </w:rPr>
        <w:t xml:space="preserve"> o</w:t>
      </w:r>
      <w:r w:rsidRPr="00F67A66">
        <w:rPr>
          <w:rFonts w:ascii="Comic Sans MS" w:hAnsi="Comic Sans MS"/>
          <w:color w:val="000000"/>
          <w:sz w:val="24"/>
          <w:szCs w:val="24"/>
        </w:rPr>
        <w:t>utcome of the initial assessment, formal feedback and guidance within 48 hours via</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email.</w:t>
      </w:r>
      <w:r w:rsidRPr="00F67A66">
        <w:rPr>
          <w:rFonts w:ascii="Comic Sans MS" w:hAnsi="Comic Sans MS"/>
          <w:color w:val="000000"/>
          <w:sz w:val="24"/>
          <w:szCs w:val="24"/>
        </w:rPr>
        <w:br/>
        <w:t>• All prospective learners are responsible for adhering to agreed timeframes, providing</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accurate information and supplying genuine supporting documentation required for their</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initial assessment.</w:t>
      </w:r>
    </w:p>
    <w:p w14:paraId="073B6116" w14:textId="6BA659EA" w:rsidR="009870A3" w:rsidRPr="00F67A66" w:rsidRDefault="009870A3" w:rsidP="00A97C93">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br/>
      </w:r>
      <w:r w:rsidRPr="00F67A66">
        <w:rPr>
          <w:rFonts w:ascii="Comic Sans MS" w:hAnsi="Comic Sans MS"/>
          <w:b/>
          <w:bCs/>
          <w:color w:val="000000"/>
          <w:sz w:val="24"/>
          <w:szCs w:val="24"/>
        </w:rPr>
        <w:t>Equality &amp; Diversity</w:t>
      </w:r>
      <w:r w:rsidRPr="00F67A66">
        <w:rPr>
          <w:rFonts w:ascii="Comic Sans MS" w:hAnsi="Comic Sans MS"/>
          <w:color w:val="000000"/>
          <w:sz w:val="24"/>
          <w:szCs w:val="24"/>
        </w:rPr>
        <w:br/>
      </w:r>
      <w:r w:rsidR="00EC7BB6" w:rsidRPr="00F67A66">
        <w:rPr>
          <w:rFonts w:ascii="Comic Sans MS" w:hAnsi="Comic Sans MS"/>
          <w:color w:val="000000"/>
          <w:sz w:val="24"/>
          <w:szCs w:val="24"/>
        </w:rPr>
        <w:t xml:space="preserve">HALF Fish </w:t>
      </w:r>
      <w:r w:rsidRPr="00F67A66">
        <w:rPr>
          <w:rFonts w:ascii="Comic Sans MS" w:hAnsi="Comic Sans MS"/>
          <w:color w:val="000000"/>
          <w:sz w:val="24"/>
          <w:szCs w:val="24"/>
        </w:rPr>
        <w:t>Training is committed to promoting equality and diversity in its policies and procedures,</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adhering to current legislation e.g. The Equality Act 2010.</w:t>
      </w:r>
      <w:r w:rsidRPr="00F67A66">
        <w:rPr>
          <w:rFonts w:ascii="Comic Sans MS" w:hAnsi="Comic Sans MS"/>
          <w:color w:val="000000"/>
          <w:sz w:val="24"/>
          <w:szCs w:val="24"/>
        </w:rPr>
        <w:br/>
        <w:t>Learner Initial Assessment will always be carried out without regard to the nine protected</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characteristics:</w:t>
      </w:r>
      <w:r w:rsidRPr="00F67A66">
        <w:rPr>
          <w:rFonts w:ascii="Comic Sans MS" w:hAnsi="Comic Sans MS"/>
          <w:color w:val="000000"/>
          <w:sz w:val="24"/>
          <w:szCs w:val="24"/>
        </w:rPr>
        <w:br/>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1. Age</w:t>
      </w:r>
      <w:r w:rsidRPr="00F67A66">
        <w:rPr>
          <w:rFonts w:ascii="Comic Sans MS" w:hAnsi="Comic Sans MS"/>
          <w:color w:val="000000"/>
          <w:sz w:val="24"/>
          <w:szCs w:val="24"/>
        </w:rPr>
        <w:br/>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2. Disability</w:t>
      </w:r>
      <w:r w:rsidRPr="00F67A66">
        <w:rPr>
          <w:rFonts w:ascii="Comic Sans MS" w:hAnsi="Comic Sans MS"/>
          <w:color w:val="000000"/>
          <w:sz w:val="24"/>
          <w:szCs w:val="24"/>
        </w:rPr>
        <w:br/>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3. Sex</w:t>
      </w:r>
      <w:r w:rsidRPr="00F67A66">
        <w:rPr>
          <w:rFonts w:ascii="Comic Sans MS" w:hAnsi="Comic Sans MS"/>
          <w:color w:val="000000"/>
          <w:sz w:val="24"/>
          <w:szCs w:val="24"/>
        </w:rPr>
        <w:br/>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4. Gender reassignment</w:t>
      </w:r>
      <w:r w:rsidRPr="00F67A66">
        <w:rPr>
          <w:rFonts w:ascii="Comic Sans MS" w:hAnsi="Comic Sans MS"/>
          <w:color w:val="000000"/>
          <w:sz w:val="24"/>
          <w:szCs w:val="24"/>
        </w:rPr>
        <w:br/>
      </w:r>
      <w:r w:rsidR="00EC7BB6" w:rsidRPr="00F67A66">
        <w:rPr>
          <w:rFonts w:ascii="Comic Sans MS" w:hAnsi="Comic Sans MS"/>
          <w:color w:val="000000"/>
          <w:sz w:val="24"/>
          <w:szCs w:val="24"/>
        </w:rPr>
        <w:lastRenderedPageBreak/>
        <w:t xml:space="preserve">        </w:t>
      </w:r>
      <w:r w:rsidRPr="00F67A66">
        <w:rPr>
          <w:rFonts w:ascii="Comic Sans MS" w:hAnsi="Comic Sans MS"/>
          <w:color w:val="000000"/>
          <w:sz w:val="24"/>
          <w:szCs w:val="24"/>
        </w:rPr>
        <w:t>5. Pregnancy and maternity</w:t>
      </w:r>
      <w:r w:rsidRPr="00F67A66">
        <w:rPr>
          <w:rFonts w:ascii="Comic Sans MS" w:hAnsi="Comic Sans MS"/>
          <w:color w:val="000000"/>
          <w:sz w:val="24"/>
          <w:szCs w:val="24"/>
        </w:rPr>
        <w:br/>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6. Race</w:t>
      </w:r>
    </w:p>
    <w:p w14:paraId="38C0994B" w14:textId="6EE7FE27" w:rsidR="00EC7BB6" w:rsidRPr="00F67A66" w:rsidRDefault="00EC7BB6" w:rsidP="00EC7BB6">
      <w:pPr>
        <w:spacing w:before="0" w:after="0" w:line="240" w:lineRule="auto"/>
        <w:ind w:left="142"/>
        <w:rPr>
          <w:rFonts w:ascii="Comic Sans MS" w:hAnsi="Comic Sans MS"/>
          <w:color w:val="000000"/>
          <w:sz w:val="24"/>
          <w:szCs w:val="24"/>
        </w:rPr>
      </w:pPr>
      <w:r w:rsidRPr="00F67A66">
        <w:rPr>
          <w:rFonts w:ascii="Comic Sans MS" w:hAnsi="Comic Sans MS"/>
          <w:color w:val="000000"/>
          <w:sz w:val="24"/>
          <w:szCs w:val="24"/>
        </w:rPr>
        <w:t xml:space="preserve">        </w:t>
      </w:r>
      <w:r w:rsidR="009870A3" w:rsidRPr="00F67A66">
        <w:rPr>
          <w:rFonts w:ascii="Comic Sans MS" w:hAnsi="Comic Sans MS"/>
          <w:color w:val="000000"/>
          <w:sz w:val="24"/>
          <w:szCs w:val="24"/>
        </w:rPr>
        <w:t>7. Sexual orientation</w:t>
      </w:r>
      <w:r w:rsidR="009870A3" w:rsidRPr="00F67A66">
        <w:rPr>
          <w:rFonts w:ascii="Comic Sans MS" w:hAnsi="Comic Sans MS"/>
          <w:color w:val="000000"/>
          <w:sz w:val="24"/>
          <w:szCs w:val="24"/>
        </w:rPr>
        <w:br/>
      </w:r>
      <w:r w:rsidRPr="00F67A66">
        <w:rPr>
          <w:rFonts w:ascii="Comic Sans MS" w:hAnsi="Comic Sans MS"/>
          <w:color w:val="000000"/>
          <w:sz w:val="24"/>
          <w:szCs w:val="24"/>
        </w:rPr>
        <w:t xml:space="preserve">        </w:t>
      </w:r>
      <w:r w:rsidR="009870A3" w:rsidRPr="00F67A66">
        <w:rPr>
          <w:rFonts w:ascii="Comic Sans MS" w:hAnsi="Comic Sans MS"/>
          <w:color w:val="000000"/>
          <w:sz w:val="24"/>
          <w:szCs w:val="24"/>
        </w:rPr>
        <w:t>8. Religion or belief</w:t>
      </w:r>
      <w:r w:rsidR="009870A3" w:rsidRPr="00F67A66">
        <w:rPr>
          <w:rFonts w:ascii="Comic Sans MS" w:hAnsi="Comic Sans MS"/>
          <w:color w:val="000000"/>
          <w:sz w:val="24"/>
          <w:szCs w:val="24"/>
        </w:rPr>
        <w:br/>
      </w:r>
      <w:r w:rsidRPr="00F67A66">
        <w:rPr>
          <w:rFonts w:ascii="Comic Sans MS" w:hAnsi="Comic Sans MS"/>
          <w:color w:val="000000"/>
          <w:sz w:val="24"/>
          <w:szCs w:val="24"/>
        </w:rPr>
        <w:t xml:space="preserve">        </w:t>
      </w:r>
      <w:r w:rsidR="009870A3" w:rsidRPr="00F67A66">
        <w:rPr>
          <w:rFonts w:ascii="Comic Sans MS" w:hAnsi="Comic Sans MS"/>
          <w:color w:val="000000"/>
          <w:sz w:val="24"/>
          <w:szCs w:val="24"/>
        </w:rPr>
        <w:t>9. Marriage and civil partnership</w:t>
      </w:r>
    </w:p>
    <w:p w14:paraId="290BB730" w14:textId="7EB5D9D5" w:rsidR="00EC7BB6" w:rsidRPr="00F67A66" w:rsidRDefault="009870A3" w:rsidP="00EC7BB6">
      <w:pPr>
        <w:spacing w:before="0" w:after="0" w:line="240" w:lineRule="auto"/>
        <w:ind w:firstLine="709"/>
        <w:rPr>
          <w:rFonts w:ascii="Comic Sans MS" w:hAnsi="Comic Sans MS"/>
          <w:color w:val="000000"/>
          <w:sz w:val="24"/>
          <w:szCs w:val="24"/>
        </w:rPr>
      </w:pPr>
      <w:r w:rsidRPr="00F67A66">
        <w:rPr>
          <w:rFonts w:ascii="Comic Sans MS" w:hAnsi="Comic Sans MS"/>
          <w:color w:val="000000"/>
          <w:sz w:val="24"/>
          <w:szCs w:val="24"/>
        </w:rPr>
        <w:br/>
      </w:r>
      <w:r w:rsidRPr="00F67A66">
        <w:rPr>
          <w:rFonts w:ascii="Comic Sans MS" w:hAnsi="Comic Sans MS"/>
          <w:b/>
          <w:bCs/>
          <w:color w:val="000000"/>
          <w:sz w:val="24"/>
          <w:szCs w:val="24"/>
        </w:rPr>
        <w:t>The Learner Initial Assessment Process</w:t>
      </w:r>
      <w:r w:rsidRPr="00F67A66">
        <w:rPr>
          <w:rFonts w:ascii="Comic Sans MS" w:hAnsi="Comic Sans MS"/>
          <w:color w:val="000000"/>
          <w:sz w:val="24"/>
          <w:szCs w:val="24"/>
        </w:rPr>
        <w:br/>
        <w:t>The learner Initial Assessment process should be:</w:t>
      </w:r>
      <w:r w:rsidRPr="00F67A66">
        <w:rPr>
          <w:rFonts w:ascii="Comic Sans MS" w:hAnsi="Comic Sans MS"/>
          <w:color w:val="000000"/>
          <w:sz w:val="24"/>
          <w:szCs w:val="24"/>
        </w:rPr>
        <w:br/>
        <w:t>Transparent, free from conflict of interest and relevant to the prospective learner and their chosen</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course.</w:t>
      </w:r>
      <w:r w:rsidRPr="00F67A66">
        <w:rPr>
          <w:rFonts w:ascii="Comic Sans MS" w:hAnsi="Comic Sans MS"/>
          <w:color w:val="000000"/>
          <w:sz w:val="24"/>
          <w:szCs w:val="24"/>
        </w:rPr>
        <w:br/>
        <w:t>All prospective learners wishing to enro</w:t>
      </w:r>
      <w:r w:rsidR="00EC7BB6" w:rsidRPr="00F67A66">
        <w:rPr>
          <w:rFonts w:ascii="Comic Sans MS" w:hAnsi="Comic Sans MS"/>
          <w:color w:val="000000"/>
          <w:sz w:val="24"/>
          <w:szCs w:val="24"/>
        </w:rPr>
        <w:t>l</w:t>
      </w:r>
      <w:r w:rsidRPr="00F67A66">
        <w:rPr>
          <w:rFonts w:ascii="Comic Sans MS" w:hAnsi="Comic Sans MS"/>
          <w:color w:val="000000"/>
          <w:sz w:val="24"/>
          <w:szCs w:val="24"/>
        </w:rPr>
        <w:t>l onto a</w:t>
      </w:r>
      <w:r w:rsidR="00A97C93">
        <w:rPr>
          <w:rFonts w:ascii="Comic Sans MS" w:hAnsi="Comic Sans MS"/>
          <w:color w:val="000000"/>
          <w:sz w:val="24"/>
          <w:szCs w:val="24"/>
        </w:rPr>
        <w:t xml:space="preserve"> c</w:t>
      </w:r>
      <w:r w:rsidRPr="00F67A66">
        <w:rPr>
          <w:rFonts w:ascii="Comic Sans MS" w:hAnsi="Comic Sans MS"/>
          <w:color w:val="000000"/>
          <w:sz w:val="24"/>
          <w:szCs w:val="24"/>
        </w:rPr>
        <w:t xml:space="preserve">ourse with </w:t>
      </w:r>
      <w:r w:rsidR="00EC7BB6" w:rsidRPr="00F67A66">
        <w:rPr>
          <w:rFonts w:ascii="Comic Sans MS" w:hAnsi="Comic Sans MS"/>
          <w:color w:val="000000"/>
          <w:sz w:val="24"/>
          <w:szCs w:val="24"/>
        </w:rPr>
        <w:t xml:space="preserve">HALF Fish </w:t>
      </w:r>
      <w:r w:rsidRPr="00F67A66">
        <w:rPr>
          <w:rFonts w:ascii="Comic Sans MS" w:hAnsi="Comic Sans MS"/>
          <w:color w:val="000000"/>
          <w:sz w:val="24"/>
          <w:szCs w:val="24"/>
        </w:rPr>
        <w:t>Training must complete a learner initial assessment form including:</w:t>
      </w:r>
    </w:p>
    <w:p w14:paraId="05293E4E" w14:textId="77777777" w:rsidR="008E1116" w:rsidRDefault="009870A3" w:rsidP="00EC7BB6">
      <w:pPr>
        <w:spacing w:before="0" w:after="0" w:line="240" w:lineRule="auto"/>
        <w:ind w:left="567" w:firstLine="709"/>
        <w:rPr>
          <w:rFonts w:ascii="Comic Sans MS" w:hAnsi="Comic Sans MS"/>
          <w:color w:val="000000"/>
          <w:sz w:val="24"/>
          <w:szCs w:val="24"/>
        </w:rPr>
      </w:pPr>
      <w:r w:rsidRPr="00F67A66">
        <w:rPr>
          <w:rFonts w:ascii="Comic Sans MS" w:hAnsi="Comic Sans MS"/>
          <w:color w:val="000000"/>
          <w:sz w:val="24"/>
          <w:szCs w:val="24"/>
        </w:rPr>
        <w:br/>
        <w:t>Personal details</w:t>
      </w:r>
      <w:r w:rsidRPr="00F67A66">
        <w:rPr>
          <w:rFonts w:ascii="Comic Sans MS" w:hAnsi="Comic Sans MS"/>
          <w:color w:val="000000"/>
          <w:sz w:val="24"/>
          <w:szCs w:val="24"/>
        </w:rPr>
        <w:br/>
        <w:t>Learner Existence and Eligibility Check</w:t>
      </w:r>
      <w:r w:rsidRPr="00F67A66">
        <w:rPr>
          <w:rFonts w:ascii="Comic Sans MS" w:hAnsi="Comic Sans MS"/>
          <w:color w:val="000000"/>
          <w:sz w:val="24"/>
          <w:szCs w:val="24"/>
        </w:rPr>
        <w:br/>
        <w:t>Choice of course/Timetable &amp; Attendance Requirements</w:t>
      </w:r>
      <w:r w:rsidRPr="00F67A66">
        <w:rPr>
          <w:rFonts w:ascii="Comic Sans MS" w:hAnsi="Comic Sans MS"/>
          <w:color w:val="000000"/>
          <w:sz w:val="24"/>
          <w:szCs w:val="24"/>
        </w:rPr>
        <w:br/>
        <w:t>Personal Objectives</w:t>
      </w:r>
      <w:r w:rsidRPr="00F67A66">
        <w:rPr>
          <w:rFonts w:ascii="Comic Sans MS" w:hAnsi="Comic Sans MS"/>
          <w:color w:val="000000"/>
          <w:sz w:val="24"/>
          <w:szCs w:val="24"/>
        </w:rPr>
        <w:br/>
        <w:t>Coursework &amp; Practical Assessment</w:t>
      </w:r>
      <w:r w:rsidRPr="00F67A66">
        <w:rPr>
          <w:rFonts w:ascii="Comic Sans MS" w:hAnsi="Comic Sans MS"/>
          <w:color w:val="000000"/>
          <w:sz w:val="24"/>
          <w:szCs w:val="24"/>
        </w:rPr>
        <w:br/>
        <w:t>Recognised Prior Learning</w:t>
      </w:r>
      <w:r w:rsidRPr="00F67A66">
        <w:rPr>
          <w:rFonts w:ascii="Comic Sans MS" w:hAnsi="Comic Sans MS"/>
          <w:color w:val="000000"/>
          <w:sz w:val="24"/>
          <w:szCs w:val="24"/>
        </w:rPr>
        <w:br/>
        <w:t>Prerequisites &amp; Qualifications</w:t>
      </w:r>
      <w:r w:rsidRPr="00F67A66">
        <w:rPr>
          <w:rFonts w:ascii="Comic Sans MS" w:hAnsi="Comic Sans MS"/>
          <w:color w:val="000000"/>
          <w:sz w:val="24"/>
          <w:szCs w:val="24"/>
        </w:rPr>
        <w:br/>
        <w:t>Payment &amp; Certification</w:t>
      </w:r>
      <w:r w:rsidRPr="00F67A66">
        <w:rPr>
          <w:rFonts w:ascii="Comic Sans MS" w:hAnsi="Comic Sans MS"/>
          <w:color w:val="000000"/>
          <w:sz w:val="24"/>
          <w:szCs w:val="24"/>
        </w:rPr>
        <w:br/>
        <w:t>Photography Consent</w:t>
      </w:r>
      <w:r w:rsidRPr="00F67A66">
        <w:rPr>
          <w:rFonts w:ascii="Comic Sans MS" w:hAnsi="Comic Sans MS"/>
          <w:color w:val="000000"/>
          <w:sz w:val="24"/>
          <w:szCs w:val="24"/>
        </w:rPr>
        <w:br/>
        <w:t>Barriers to learning</w:t>
      </w:r>
      <w:r w:rsidRPr="00F67A66">
        <w:rPr>
          <w:rFonts w:ascii="Comic Sans MS" w:hAnsi="Comic Sans MS"/>
          <w:color w:val="000000"/>
          <w:sz w:val="24"/>
          <w:szCs w:val="24"/>
        </w:rPr>
        <w:br/>
        <w:t>Criminal conviction declaration</w:t>
      </w:r>
      <w:r w:rsidRPr="00F67A66">
        <w:rPr>
          <w:rFonts w:ascii="Comic Sans MS" w:hAnsi="Comic Sans MS"/>
          <w:color w:val="000000"/>
          <w:sz w:val="24"/>
          <w:szCs w:val="24"/>
        </w:rPr>
        <w:br/>
        <w:t>Special needs or support &amp; Special Consideration</w:t>
      </w:r>
      <w:r w:rsidR="008E1116">
        <w:rPr>
          <w:rFonts w:ascii="Comic Sans MS" w:hAnsi="Comic Sans MS"/>
          <w:color w:val="000000"/>
          <w:sz w:val="24"/>
          <w:szCs w:val="24"/>
        </w:rPr>
        <w:t>s.</w:t>
      </w:r>
    </w:p>
    <w:p w14:paraId="44BAF5DE" w14:textId="77777777" w:rsidR="008E1116" w:rsidRDefault="008E1116" w:rsidP="008E1116">
      <w:pPr>
        <w:spacing w:before="0" w:after="0" w:line="240" w:lineRule="auto"/>
        <w:rPr>
          <w:rFonts w:ascii="Comic Sans MS" w:hAnsi="Comic Sans MS"/>
          <w:color w:val="000000"/>
          <w:sz w:val="24"/>
          <w:szCs w:val="24"/>
        </w:rPr>
      </w:pPr>
    </w:p>
    <w:p w14:paraId="4E1AF640" w14:textId="1A56633A" w:rsidR="00EC7BB6" w:rsidRPr="00F67A66" w:rsidRDefault="009870A3" w:rsidP="008E1116">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t xml:space="preserve">Initial learner assessment must be bought to the attention of the </w:t>
      </w:r>
      <w:r w:rsidR="00EC7BB6" w:rsidRPr="00F67A66">
        <w:rPr>
          <w:rFonts w:ascii="Comic Sans MS" w:hAnsi="Comic Sans MS"/>
          <w:color w:val="000000"/>
          <w:sz w:val="24"/>
          <w:szCs w:val="24"/>
        </w:rPr>
        <w:t>HALF Fish</w:t>
      </w:r>
      <w:r w:rsidRPr="00F67A66">
        <w:rPr>
          <w:rFonts w:ascii="Comic Sans MS" w:hAnsi="Comic Sans MS"/>
          <w:color w:val="000000"/>
          <w:sz w:val="24"/>
          <w:szCs w:val="24"/>
        </w:rPr>
        <w:t xml:space="preserve"> Training Quality</w:t>
      </w:r>
      <w:r w:rsidR="00F67A66">
        <w:rPr>
          <w:rFonts w:ascii="Comic Sans MS" w:hAnsi="Comic Sans MS"/>
          <w:color w:val="000000"/>
          <w:sz w:val="24"/>
          <w:szCs w:val="24"/>
        </w:rPr>
        <w:t xml:space="preserve"> </w:t>
      </w:r>
      <w:r w:rsidRPr="00F67A66">
        <w:rPr>
          <w:rFonts w:ascii="Comic Sans MS" w:hAnsi="Comic Sans MS"/>
          <w:color w:val="000000"/>
          <w:sz w:val="24"/>
          <w:szCs w:val="24"/>
        </w:rPr>
        <w:t xml:space="preserve">Manager via email at </w:t>
      </w:r>
      <w:r w:rsidR="00EC7BB6" w:rsidRPr="00F67A66">
        <w:rPr>
          <w:rFonts w:ascii="Comic Sans MS" w:hAnsi="Comic Sans MS"/>
          <w:color w:val="0000FF"/>
          <w:sz w:val="24"/>
          <w:szCs w:val="24"/>
        </w:rPr>
        <w:t>halffish@hotm</w:t>
      </w:r>
      <w:r w:rsidR="008E1116">
        <w:rPr>
          <w:rFonts w:ascii="Comic Sans MS" w:hAnsi="Comic Sans MS"/>
          <w:color w:val="0000FF"/>
          <w:sz w:val="24"/>
          <w:szCs w:val="24"/>
        </w:rPr>
        <w:t>a</w:t>
      </w:r>
      <w:r w:rsidR="00EC7BB6" w:rsidRPr="00F67A66">
        <w:rPr>
          <w:rFonts w:ascii="Comic Sans MS" w:hAnsi="Comic Sans MS"/>
          <w:color w:val="0000FF"/>
          <w:sz w:val="24"/>
          <w:szCs w:val="24"/>
        </w:rPr>
        <w:t>il.co.uk</w:t>
      </w:r>
      <w:r w:rsidRPr="00F67A66">
        <w:rPr>
          <w:rFonts w:ascii="Comic Sans MS" w:hAnsi="Comic Sans MS"/>
          <w:color w:val="0000FF"/>
          <w:sz w:val="24"/>
          <w:szCs w:val="24"/>
        </w:rPr>
        <w:t xml:space="preserve"> </w:t>
      </w:r>
      <w:r w:rsidRPr="00F67A66">
        <w:rPr>
          <w:rFonts w:ascii="Comic Sans MS" w:hAnsi="Comic Sans MS"/>
          <w:color w:val="000000"/>
          <w:sz w:val="24"/>
          <w:szCs w:val="24"/>
        </w:rPr>
        <w:t>as soon as reasonably possible by the</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Course Tutor.</w:t>
      </w:r>
    </w:p>
    <w:p w14:paraId="753249B6" w14:textId="77777777" w:rsidR="00EC7BB6" w:rsidRPr="00F67A66" w:rsidRDefault="00EC7BB6" w:rsidP="00EC7BB6">
      <w:pPr>
        <w:spacing w:before="0" w:after="0" w:line="240" w:lineRule="auto"/>
        <w:rPr>
          <w:rFonts w:ascii="Comic Sans MS" w:hAnsi="Comic Sans MS"/>
          <w:color w:val="000000"/>
          <w:sz w:val="24"/>
          <w:szCs w:val="24"/>
        </w:rPr>
      </w:pPr>
    </w:p>
    <w:p w14:paraId="5648F458" w14:textId="4BCB7502" w:rsidR="00EC7BB6" w:rsidRPr="00F67A66" w:rsidRDefault="009870A3" w:rsidP="00EC7BB6">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t xml:space="preserve">Learner Initial Assessment must be an </w:t>
      </w:r>
      <w:r w:rsidR="00F67A66" w:rsidRPr="00F67A66">
        <w:rPr>
          <w:rFonts w:ascii="Comic Sans MS" w:hAnsi="Comic Sans MS"/>
          <w:color w:val="000000"/>
          <w:sz w:val="24"/>
          <w:szCs w:val="24"/>
        </w:rPr>
        <w:t>evidence-based</w:t>
      </w:r>
      <w:r w:rsidRPr="00F67A66">
        <w:rPr>
          <w:rFonts w:ascii="Comic Sans MS" w:hAnsi="Comic Sans MS"/>
          <w:color w:val="000000"/>
          <w:sz w:val="24"/>
          <w:szCs w:val="24"/>
        </w:rPr>
        <w:t xml:space="preserve"> process and prospective learners</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should be assessed against agreed criteria, based on prerequisites of enrolment in</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accordance with the relevant National Governing body for the specific course and any associated funding providers (if applicable).</w:t>
      </w:r>
    </w:p>
    <w:p w14:paraId="67D8DEF2" w14:textId="74471662" w:rsidR="00EC7BB6" w:rsidRPr="00F67A66" w:rsidRDefault="009870A3" w:rsidP="00EC7BB6">
      <w:pPr>
        <w:pStyle w:val="ListParagraph"/>
        <w:numPr>
          <w:ilvl w:val="0"/>
          <w:numId w:val="10"/>
        </w:numPr>
        <w:spacing w:before="0" w:after="0" w:line="240" w:lineRule="auto"/>
        <w:rPr>
          <w:rFonts w:ascii="Comic Sans MS" w:hAnsi="Comic Sans MS"/>
          <w:color w:val="000000"/>
          <w:sz w:val="24"/>
          <w:szCs w:val="24"/>
        </w:rPr>
      </w:pPr>
      <w:r w:rsidRPr="00F67A66">
        <w:rPr>
          <w:rFonts w:ascii="Comic Sans MS" w:hAnsi="Comic Sans MS"/>
          <w:color w:val="000000"/>
          <w:sz w:val="24"/>
          <w:szCs w:val="24"/>
        </w:rPr>
        <w:t xml:space="preserve">No additional criteria will be </w:t>
      </w:r>
      <w:r w:rsidR="00F67A66" w:rsidRPr="00F67A66">
        <w:rPr>
          <w:rFonts w:ascii="Comic Sans MS" w:hAnsi="Comic Sans MS"/>
          <w:color w:val="000000"/>
          <w:sz w:val="24"/>
          <w:szCs w:val="24"/>
        </w:rPr>
        <w:t>introduced,</w:t>
      </w:r>
      <w:r w:rsidRPr="00F67A66">
        <w:rPr>
          <w:rFonts w:ascii="Comic Sans MS" w:hAnsi="Comic Sans MS"/>
          <w:color w:val="000000"/>
          <w:sz w:val="24"/>
          <w:szCs w:val="24"/>
        </w:rPr>
        <w:t xml:space="preserve"> and the Learner Initial Assessment process must</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be undertaken on a fair and consistent basis.</w:t>
      </w:r>
    </w:p>
    <w:p w14:paraId="3E9A9015" w14:textId="25ED3E64" w:rsidR="00EC7BB6" w:rsidRPr="00F67A66" w:rsidRDefault="009870A3" w:rsidP="00EC7BB6">
      <w:pPr>
        <w:pStyle w:val="ListParagraph"/>
        <w:numPr>
          <w:ilvl w:val="0"/>
          <w:numId w:val="10"/>
        </w:numPr>
        <w:spacing w:before="0" w:after="0" w:line="240" w:lineRule="auto"/>
        <w:rPr>
          <w:rFonts w:ascii="Comic Sans MS" w:hAnsi="Comic Sans MS"/>
          <w:color w:val="000000"/>
          <w:sz w:val="24"/>
          <w:szCs w:val="24"/>
        </w:rPr>
      </w:pPr>
      <w:r w:rsidRPr="00F67A66">
        <w:rPr>
          <w:rFonts w:ascii="Comic Sans MS" w:hAnsi="Comic Sans MS"/>
          <w:color w:val="000000"/>
          <w:sz w:val="24"/>
          <w:szCs w:val="24"/>
        </w:rPr>
        <w:t>No prospective learner should be approved who does not, as a minimum, meet the defined</w:t>
      </w:r>
      <w:r w:rsidR="00A97C93">
        <w:rPr>
          <w:rFonts w:ascii="Comic Sans MS" w:hAnsi="Comic Sans MS"/>
          <w:color w:val="000000"/>
          <w:sz w:val="24"/>
          <w:szCs w:val="24"/>
        </w:rPr>
        <w:t xml:space="preserve"> </w:t>
      </w:r>
      <w:r w:rsidRPr="00F67A66">
        <w:rPr>
          <w:rFonts w:ascii="Comic Sans MS" w:hAnsi="Comic Sans MS"/>
          <w:color w:val="000000"/>
          <w:sz w:val="24"/>
          <w:szCs w:val="24"/>
        </w:rPr>
        <w:t>prerequisites of enrolment in accordance with the relevant National Governing body for</w:t>
      </w:r>
      <w:r w:rsidR="00A97C93">
        <w:rPr>
          <w:rFonts w:ascii="Comic Sans MS" w:hAnsi="Comic Sans MS"/>
          <w:color w:val="000000"/>
          <w:sz w:val="24"/>
          <w:szCs w:val="24"/>
        </w:rPr>
        <w:t xml:space="preserve"> </w:t>
      </w:r>
      <w:r w:rsidRPr="00F67A66">
        <w:rPr>
          <w:rFonts w:ascii="Comic Sans MS" w:hAnsi="Comic Sans MS"/>
          <w:color w:val="000000"/>
          <w:sz w:val="24"/>
          <w:szCs w:val="24"/>
        </w:rPr>
        <w:t>the specific course and any associated funding providers (if</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applicable).</w:t>
      </w:r>
    </w:p>
    <w:p w14:paraId="04F96F55" w14:textId="413CE621" w:rsidR="00EC7BB6" w:rsidRPr="00F67A66" w:rsidRDefault="009870A3" w:rsidP="00EC7BB6">
      <w:pPr>
        <w:pStyle w:val="ListParagraph"/>
        <w:numPr>
          <w:ilvl w:val="0"/>
          <w:numId w:val="10"/>
        </w:numPr>
        <w:spacing w:before="0" w:after="0" w:line="240" w:lineRule="auto"/>
        <w:rPr>
          <w:rFonts w:ascii="Comic Sans MS" w:hAnsi="Comic Sans MS"/>
          <w:color w:val="000000"/>
          <w:sz w:val="24"/>
          <w:szCs w:val="24"/>
        </w:rPr>
      </w:pPr>
      <w:r w:rsidRPr="00F67A66">
        <w:rPr>
          <w:rFonts w:ascii="Comic Sans MS" w:hAnsi="Comic Sans MS"/>
          <w:color w:val="000000"/>
          <w:sz w:val="24"/>
          <w:szCs w:val="24"/>
        </w:rPr>
        <w:t>To avoid any possibility of discrimination, learner initial assessment forms must not contain</w:t>
      </w:r>
      <w:r w:rsidR="00A97C93">
        <w:rPr>
          <w:rFonts w:ascii="Comic Sans MS" w:hAnsi="Comic Sans MS"/>
          <w:color w:val="000000"/>
          <w:sz w:val="24"/>
          <w:szCs w:val="24"/>
        </w:rPr>
        <w:t xml:space="preserve"> </w:t>
      </w:r>
      <w:r w:rsidRPr="00F67A66">
        <w:rPr>
          <w:rFonts w:ascii="Comic Sans MS" w:hAnsi="Comic Sans MS"/>
          <w:color w:val="000000"/>
          <w:sz w:val="24"/>
          <w:szCs w:val="24"/>
        </w:rPr>
        <w:t xml:space="preserve">any information relating to sex, race. </w:t>
      </w:r>
      <w:r w:rsidR="00EC7BB6" w:rsidRPr="00F67A66">
        <w:rPr>
          <w:rFonts w:ascii="Comic Sans MS" w:hAnsi="Comic Sans MS"/>
          <w:color w:val="000000"/>
          <w:sz w:val="24"/>
          <w:szCs w:val="24"/>
        </w:rPr>
        <w:t>e</w:t>
      </w:r>
      <w:r w:rsidRPr="00F67A66">
        <w:rPr>
          <w:rFonts w:ascii="Comic Sans MS" w:hAnsi="Comic Sans MS"/>
          <w:color w:val="000000"/>
          <w:sz w:val="24"/>
          <w:szCs w:val="24"/>
        </w:rPr>
        <w:t>tc.</w:t>
      </w:r>
    </w:p>
    <w:p w14:paraId="575E77A2" w14:textId="26CF0C7C" w:rsidR="00EC7BB6" w:rsidRPr="00F67A66" w:rsidRDefault="00EC7BB6" w:rsidP="00EC7BB6">
      <w:pPr>
        <w:pStyle w:val="ListParagraph"/>
        <w:numPr>
          <w:ilvl w:val="0"/>
          <w:numId w:val="10"/>
        </w:numPr>
        <w:spacing w:before="0" w:after="0" w:line="240" w:lineRule="auto"/>
        <w:rPr>
          <w:rFonts w:ascii="Comic Sans MS" w:hAnsi="Comic Sans MS"/>
          <w:color w:val="000000"/>
          <w:sz w:val="24"/>
          <w:szCs w:val="24"/>
        </w:rPr>
      </w:pPr>
      <w:r w:rsidRPr="00F67A66">
        <w:rPr>
          <w:rFonts w:ascii="Comic Sans MS" w:hAnsi="Comic Sans MS"/>
          <w:color w:val="000000"/>
          <w:sz w:val="24"/>
          <w:szCs w:val="24"/>
        </w:rPr>
        <w:lastRenderedPageBreak/>
        <w:t>A</w:t>
      </w:r>
      <w:r w:rsidR="009870A3" w:rsidRPr="00F67A66">
        <w:rPr>
          <w:rFonts w:ascii="Comic Sans MS" w:hAnsi="Comic Sans MS"/>
          <w:color w:val="000000"/>
          <w:sz w:val="24"/>
          <w:szCs w:val="24"/>
        </w:rPr>
        <w:t>ny skills tests (e.g. fitness or practical demonstrations of skills) must be directly related to</w:t>
      </w:r>
      <w:r w:rsidR="00A97C93">
        <w:rPr>
          <w:rFonts w:ascii="Comic Sans MS" w:hAnsi="Comic Sans MS"/>
          <w:color w:val="000000"/>
          <w:sz w:val="24"/>
          <w:szCs w:val="24"/>
        </w:rPr>
        <w:t xml:space="preserve"> </w:t>
      </w:r>
      <w:r w:rsidR="009870A3" w:rsidRPr="00F67A66">
        <w:rPr>
          <w:rFonts w:ascii="Comic Sans MS" w:hAnsi="Comic Sans MS"/>
          <w:color w:val="000000"/>
          <w:sz w:val="24"/>
          <w:szCs w:val="24"/>
        </w:rPr>
        <w:t>the specific course and measured against the defined prerequisites of enrolment in</w:t>
      </w:r>
      <w:r w:rsidRPr="00F67A66">
        <w:rPr>
          <w:rFonts w:ascii="Comic Sans MS" w:hAnsi="Comic Sans MS"/>
          <w:color w:val="000000"/>
          <w:sz w:val="24"/>
          <w:szCs w:val="24"/>
        </w:rPr>
        <w:t xml:space="preserve"> </w:t>
      </w:r>
      <w:r w:rsidR="009870A3" w:rsidRPr="00F67A66">
        <w:rPr>
          <w:rFonts w:ascii="Comic Sans MS" w:hAnsi="Comic Sans MS"/>
          <w:color w:val="000000"/>
          <w:sz w:val="24"/>
          <w:szCs w:val="24"/>
        </w:rPr>
        <w:t>accordance with the relevant National Governing body for the specific course.</w:t>
      </w:r>
    </w:p>
    <w:p w14:paraId="14380A21" w14:textId="0DC1D27F" w:rsidR="00EC7BB6" w:rsidRPr="00F67A66" w:rsidRDefault="009870A3" w:rsidP="00EC7BB6">
      <w:pPr>
        <w:pStyle w:val="ListParagraph"/>
        <w:numPr>
          <w:ilvl w:val="0"/>
          <w:numId w:val="10"/>
        </w:numPr>
        <w:spacing w:before="0" w:after="0" w:line="240" w:lineRule="auto"/>
        <w:rPr>
          <w:rFonts w:ascii="Comic Sans MS" w:eastAsia="Times New Roman" w:hAnsi="Comic Sans MS" w:cs="Arial"/>
          <w:color w:val="EE3A24"/>
          <w:sz w:val="24"/>
          <w:szCs w:val="24"/>
          <w:lang w:val="en-GB" w:eastAsia="en-GB"/>
        </w:rPr>
      </w:pPr>
      <w:r w:rsidRPr="00F67A66">
        <w:rPr>
          <w:rFonts w:ascii="Comic Sans MS" w:hAnsi="Comic Sans MS"/>
          <w:color w:val="000000"/>
          <w:sz w:val="24"/>
          <w:szCs w:val="24"/>
        </w:rPr>
        <w:t>Candidates must be notified about the details of any skills test when they submit their</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initial enquiry.</w:t>
      </w:r>
      <w:r w:rsidRPr="00F67A66">
        <w:rPr>
          <w:rFonts w:ascii="Comic Sans MS" w:hAnsi="Comic Sans MS"/>
          <w:sz w:val="24"/>
          <w:szCs w:val="24"/>
        </w:rPr>
        <w:t xml:space="preserve"> </w:t>
      </w:r>
      <w:r w:rsidRPr="00F67A66">
        <w:rPr>
          <w:rFonts w:ascii="Comic Sans MS" w:hAnsi="Comic Sans MS"/>
          <w:color w:val="000000"/>
          <w:sz w:val="24"/>
          <w:szCs w:val="24"/>
        </w:rPr>
        <w:t xml:space="preserve">Where required, every effort must be made to make </w:t>
      </w:r>
      <w:r w:rsidR="00EC7BB6" w:rsidRPr="00F67A66">
        <w:rPr>
          <w:rFonts w:ascii="Comic Sans MS" w:hAnsi="Comic Sans MS"/>
          <w:color w:val="000000"/>
          <w:sz w:val="24"/>
          <w:szCs w:val="24"/>
        </w:rPr>
        <w:t>reasonable adjustments</w:t>
      </w:r>
      <w:r w:rsidRPr="00F67A66">
        <w:rPr>
          <w:rFonts w:ascii="Comic Sans MS" w:hAnsi="Comic Sans MS"/>
          <w:color w:val="000000"/>
          <w:sz w:val="24"/>
          <w:szCs w:val="24"/>
        </w:rPr>
        <w:t xml:space="preserve"> for</w:t>
      </w:r>
      <w:r w:rsidR="00EC7BB6" w:rsidRPr="00F67A66">
        <w:rPr>
          <w:rFonts w:ascii="Comic Sans MS" w:hAnsi="Comic Sans MS"/>
          <w:color w:val="000000"/>
          <w:sz w:val="24"/>
          <w:szCs w:val="24"/>
        </w:rPr>
        <w:t xml:space="preserve"> </w:t>
      </w:r>
      <w:r w:rsidRPr="00F67A66">
        <w:rPr>
          <w:rFonts w:ascii="Comic Sans MS" w:hAnsi="Comic Sans MS"/>
          <w:color w:val="000000"/>
          <w:sz w:val="24"/>
          <w:szCs w:val="24"/>
        </w:rPr>
        <w:t>prospective learners with disabilities.</w:t>
      </w:r>
    </w:p>
    <w:p w14:paraId="4DA86FB6" w14:textId="14093178" w:rsidR="00F67A66" w:rsidRPr="00F67A66" w:rsidRDefault="00EC7BB6" w:rsidP="00EC7BB6">
      <w:pPr>
        <w:pStyle w:val="ListParagraph"/>
        <w:numPr>
          <w:ilvl w:val="0"/>
          <w:numId w:val="10"/>
        </w:numPr>
        <w:spacing w:before="0" w:after="0" w:line="240" w:lineRule="auto"/>
        <w:rPr>
          <w:rFonts w:ascii="Comic Sans MS" w:eastAsia="Times New Roman" w:hAnsi="Comic Sans MS" w:cs="Arial"/>
          <w:color w:val="EE3A24"/>
          <w:sz w:val="24"/>
          <w:szCs w:val="24"/>
          <w:lang w:val="en-GB" w:eastAsia="en-GB"/>
        </w:rPr>
      </w:pPr>
      <w:r w:rsidRPr="00F67A66">
        <w:rPr>
          <w:rFonts w:ascii="Comic Sans MS" w:hAnsi="Comic Sans MS"/>
          <w:color w:val="000000"/>
          <w:sz w:val="24"/>
          <w:szCs w:val="24"/>
        </w:rPr>
        <w:t>HALF Fish</w:t>
      </w:r>
      <w:r w:rsidR="009870A3" w:rsidRPr="00F67A66">
        <w:rPr>
          <w:rFonts w:ascii="Comic Sans MS" w:hAnsi="Comic Sans MS"/>
          <w:color w:val="000000"/>
          <w:sz w:val="24"/>
          <w:szCs w:val="24"/>
        </w:rPr>
        <w:t xml:space="preserve"> Training’s Quality Manager will take account of all sections of the learner initial</w:t>
      </w:r>
      <w:r w:rsidR="00780AC6">
        <w:rPr>
          <w:rFonts w:ascii="Comic Sans MS" w:hAnsi="Comic Sans MS"/>
          <w:color w:val="000000"/>
          <w:sz w:val="24"/>
          <w:szCs w:val="24"/>
        </w:rPr>
        <w:t xml:space="preserve"> </w:t>
      </w:r>
      <w:r w:rsidR="009870A3" w:rsidRPr="00F67A66">
        <w:rPr>
          <w:rFonts w:ascii="Comic Sans MS" w:hAnsi="Comic Sans MS"/>
          <w:color w:val="000000"/>
          <w:sz w:val="24"/>
          <w:szCs w:val="24"/>
        </w:rPr>
        <w:t>assessment process, assessing prospective learner against the criteria.</w:t>
      </w:r>
    </w:p>
    <w:p w14:paraId="6BCACE0F" w14:textId="655D9A89" w:rsidR="00F67A66" w:rsidRPr="00F67A66" w:rsidRDefault="009870A3" w:rsidP="00EC7BB6">
      <w:pPr>
        <w:pStyle w:val="ListParagraph"/>
        <w:numPr>
          <w:ilvl w:val="0"/>
          <w:numId w:val="10"/>
        </w:numPr>
        <w:spacing w:before="0" w:after="0" w:line="240" w:lineRule="auto"/>
        <w:rPr>
          <w:rFonts w:ascii="Comic Sans MS" w:eastAsia="Times New Roman" w:hAnsi="Comic Sans MS" w:cs="Arial"/>
          <w:color w:val="EE3A24"/>
          <w:sz w:val="24"/>
          <w:szCs w:val="24"/>
          <w:lang w:val="en-GB" w:eastAsia="en-GB"/>
        </w:rPr>
      </w:pPr>
      <w:r w:rsidRPr="00F67A66">
        <w:rPr>
          <w:rFonts w:ascii="Comic Sans MS" w:hAnsi="Comic Sans MS"/>
          <w:color w:val="000000"/>
          <w:sz w:val="24"/>
          <w:szCs w:val="24"/>
        </w:rPr>
        <w:t xml:space="preserve">Learner initial assessment decisions are the sole decision of the </w:t>
      </w:r>
      <w:r w:rsidR="00F67A66" w:rsidRPr="00F67A66">
        <w:rPr>
          <w:rFonts w:ascii="Comic Sans MS" w:hAnsi="Comic Sans MS"/>
          <w:color w:val="000000"/>
          <w:sz w:val="24"/>
          <w:szCs w:val="24"/>
        </w:rPr>
        <w:t>HALF Fish</w:t>
      </w:r>
      <w:r w:rsidRPr="00F67A66">
        <w:rPr>
          <w:rFonts w:ascii="Comic Sans MS" w:hAnsi="Comic Sans MS"/>
          <w:color w:val="000000"/>
          <w:sz w:val="24"/>
          <w:szCs w:val="24"/>
        </w:rPr>
        <w:t xml:space="preserve"> Training Quality</w:t>
      </w:r>
      <w:r w:rsidR="00A97C93">
        <w:rPr>
          <w:rFonts w:ascii="Comic Sans MS" w:hAnsi="Comic Sans MS"/>
          <w:color w:val="000000"/>
          <w:sz w:val="24"/>
          <w:szCs w:val="24"/>
        </w:rPr>
        <w:t xml:space="preserve"> </w:t>
      </w:r>
      <w:r w:rsidRPr="00F67A66">
        <w:rPr>
          <w:rFonts w:ascii="Comic Sans MS" w:hAnsi="Comic Sans MS"/>
          <w:color w:val="000000"/>
          <w:sz w:val="24"/>
          <w:szCs w:val="24"/>
        </w:rPr>
        <w:t>Manager and all decisions must be recorded.</w:t>
      </w:r>
    </w:p>
    <w:p w14:paraId="4194F6D4" w14:textId="1A4265CB" w:rsidR="00F67A66" w:rsidRPr="00F67A66" w:rsidRDefault="009870A3" w:rsidP="00EC7BB6">
      <w:pPr>
        <w:pStyle w:val="ListParagraph"/>
        <w:numPr>
          <w:ilvl w:val="0"/>
          <w:numId w:val="10"/>
        </w:numPr>
        <w:spacing w:before="0" w:after="0" w:line="240" w:lineRule="auto"/>
        <w:rPr>
          <w:rFonts w:ascii="Comic Sans MS" w:eastAsia="Times New Roman" w:hAnsi="Comic Sans MS" w:cs="Arial"/>
          <w:color w:val="EE3A24"/>
          <w:sz w:val="24"/>
          <w:szCs w:val="24"/>
          <w:lang w:val="en-GB" w:eastAsia="en-GB"/>
        </w:rPr>
      </w:pPr>
      <w:r w:rsidRPr="00F67A66">
        <w:rPr>
          <w:rFonts w:ascii="Comic Sans MS" w:hAnsi="Comic Sans MS"/>
          <w:color w:val="000000"/>
          <w:sz w:val="24"/>
          <w:szCs w:val="24"/>
        </w:rPr>
        <w:t>All prospective learners will be contacted via email by the course tutor with the outcome</w:t>
      </w:r>
      <w:r w:rsidR="00780AC6">
        <w:rPr>
          <w:rFonts w:ascii="Comic Sans MS" w:hAnsi="Comic Sans MS"/>
          <w:color w:val="000000"/>
          <w:sz w:val="24"/>
          <w:szCs w:val="24"/>
        </w:rPr>
        <w:t xml:space="preserve"> </w:t>
      </w:r>
      <w:r w:rsidRPr="00F67A66">
        <w:rPr>
          <w:rFonts w:ascii="Comic Sans MS" w:hAnsi="Comic Sans MS"/>
          <w:color w:val="000000"/>
          <w:sz w:val="24"/>
          <w:szCs w:val="24"/>
        </w:rPr>
        <w:t xml:space="preserve">of the initial assessment, formal </w:t>
      </w:r>
      <w:r w:rsidR="00F67A66" w:rsidRPr="00F67A66">
        <w:rPr>
          <w:rFonts w:ascii="Comic Sans MS" w:hAnsi="Comic Sans MS"/>
          <w:color w:val="000000"/>
          <w:sz w:val="24"/>
          <w:szCs w:val="24"/>
        </w:rPr>
        <w:t>feedback,</w:t>
      </w:r>
      <w:r w:rsidRPr="00F67A66">
        <w:rPr>
          <w:rFonts w:ascii="Comic Sans MS" w:hAnsi="Comic Sans MS"/>
          <w:color w:val="000000"/>
          <w:sz w:val="24"/>
          <w:szCs w:val="24"/>
        </w:rPr>
        <w:t xml:space="preserve"> and guidance within 48 hours via email.</w:t>
      </w:r>
    </w:p>
    <w:p w14:paraId="5B6126FC" w14:textId="77777777" w:rsidR="00F67A66" w:rsidRPr="00F67A66" w:rsidRDefault="009870A3" w:rsidP="00F67A66">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br/>
      </w:r>
      <w:r w:rsidRPr="00F67A66">
        <w:rPr>
          <w:rFonts w:ascii="Comic Sans MS" w:hAnsi="Comic Sans MS"/>
          <w:b/>
          <w:bCs/>
          <w:color w:val="000000"/>
          <w:sz w:val="24"/>
          <w:szCs w:val="24"/>
        </w:rPr>
        <w:t>Documentation</w:t>
      </w:r>
      <w:r w:rsidRPr="00F67A66">
        <w:rPr>
          <w:rFonts w:ascii="Comic Sans MS" w:hAnsi="Comic Sans MS"/>
          <w:color w:val="000000"/>
          <w:sz w:val="24"/>
          <w:szCs w:val="24"/>
        </w:rPr>
        <w:br/>
        <w:t>The learner initial assessment process will be documented at each stage, resulting in a</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clear audit trail and transparency of decisions.</w:t>
      </w:r>
      <w:r w:rsidRPr="00F67A66">
        <w:rPr>
          <w:rFonts w:ascii="Comic Sans MS" w:hAnsi="Comic Sans MS"/>
          <w:color w:val="000000"/>
          <w:sz w:val="24"/>
          <w:szCs w:val="24"/>
        </w:rPr>
        <w:br/>
        <w:t>All documentation relating to learner initial assessment process will be retained for 6</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months from the date of the commencement of the Initial submission by the prospective</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learner.</w:t>
      </w:r>
      <w:r w:rsidRPr="00F67A66">
        <w:rPr>
          <w:rFonts w:ascii="Comic Sans MS" w:hAnsi="Comic Sans MS"/>
          <w:color w:val="000000"/>
          <w:sz w:val="24"/>
          <w:szCs w:val="24"/>
        </w:rPr>
        <w:br/>
        <w:t>Documentation relating to successful learners will be transferred to their personal learner</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 xml:space="preserve">file. By keeping appropriate records </w:t>
      </w:r>
      <w:r w:rsidR="00F67A66" w:rsidRPr="00F67A66">
        <w:rPr>
          <w:rFonts w:ascii="Comic Sans MS" w:hAnsi="Comic Sans MS"/>
          <w:color w:val="000000"/>
          <w:sz w:val="24"/>
          <w:szCs w:val="24"/>
        </w:rPr>
        <w:t>HALF Fish</w:t>
      </w:r>
      <w:r w:rsidRPr="00F67A66">
        <w:rPr>
          <w:rFonts w:ascii="Comic Sans MS" w:hAnsi="Comic Sans MS"/>
          <w:color w:val="000000"/>
          <w:sz w:val="24"/>
          <w:szCs w:val="24"/>
        </w:rPr>
        <w:t xml:space="preserve"> Training can demonstrate in the event of an</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enquiry or complaint that appropriate procedures have been followed.</w:t>
      </w:r>
      <w:r w:rsidRPr="00F67A66">
        <w:rPr>
          <w:rFonts w:ascii="Comic Sans MS" w:hAnsi="Comic Sans MS"/>
          <w:color w:val="000000"/>
          <w:sz w:val="24"/>
          <w:szCs w:val="24"/>
        </w:rPr>
        <w:br/>
        <w:t>Information on candidates must be treated in the strictest confidence and restricted to</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those directly involved in the learner recruitment process.</w:t>
      </w:r>
    </w:p>
    <w:p w14:paraId="6D97BF4B" w14:textId="3FD97EDF" w:rsidR="00F67A66" w:rsidRPr="00F67A66" w:rsidRDefault="00F67A66" w:rsidP="00F67A66">
      <w:pPr>
        <w:spacing w:before="0" w:after="0" w:line="240" w:lineRule="auto"/>
        <w:rPr>
          <w:rFonts w:ascii="Comic Sans MS" w:hAnsi="Comic Sans MS"/>
          <w:color w:val="000000"/>
          <w:sz w:val="24"/>
          <w:szCs w:val="24"/>
        </w:rPr>
      </w:pPr>
      <w:r w:rsidRPr="00F67A66">
        <w:rPr>
          <w:rFonts w:ascii="Comic Sans MS" w:hAnsi="Comic Sans MS"/>
          <w:color w:val="000000"/>
          <w:sz w:val="24"/>
          <w:szCs w:val="24"/>
        </w:rPr>
        <w:t xml:space="preserve">HALF Fish </w:t>
      </w:r>
      <w:r w:rsidR="009870A3" w:rsidRPr="00F67A66">
        <w:rPr>
          <w:rFonts w:ascii="Comic Sans MS" w:hAnsi="Comic Sans MS"/>
          <w:color w:val="000000"/>
          <w:sz w:val="24"/>
          <w:szCs w:val="24"/>
        </w:rPr>
        <w:t>Training will use appropriate ICT to manage the learner initial assessment process</w:t>
      </w:r>
      <w:r w:rsidRPr="00F67A66">
        <w:rPr>
          <w:rFonts w:ascii="Comic Sans MS" w:hAnsi="Comic Sans MS"/>
          <w:color w:val="000000"/>
          <w:sz w:val="24"/>
          <w:szCs w:val="24"/>
        </w:rPr>
        <w:t xml:space="preserve"> </w:t>
      </w:r>
      <w:r w:rsidR="009870A3" w:rsidRPr="00F67A66">
        <w:rPr>
          <w:rFonts w:ascii="Comic Sans MS" w:hAnsi="Comic Sans MS"/>
          <w:color w:val="000000"/>
          <w:sz w:val="24"/>
          <w:szCs w:val="24"/>
        </w:rPr>
        <w:t xml:space="preserve">and therefore applicant data will be stored </w:t>
      </w:r>
      <w:r w:rsidRPr="00F67A66">
        <w:rPr>
          <w:rFonts w:ascii="Comic Sans MS" w:hAnsi="Comic Sans MS"/>
          <w:color w:val="000000"/>
          <w:sz w:val="24"/>
          <w:szCs w:val="24"/>
        </w:rPr>
        <w:t>electronically,</w:t>
      </w:r>
      <w:r w:rsidR="009870A3" w:rsidRPr="00F67A66">
        <w:rPr>
          <w:rFonts w:ascii="Comic Sans MS" w:hAnsi="Comic Sans MS"/>
          <w:color w:val="000000"/>
          <w:sz w:val="24"/>
          <w:szCs w:val="24"/>
        </w:rPr>
        <w:t xml:space="preserve"> and all recruitment</w:t>
      </w:r>
      <w:r w:rsidRPr="00F67A66">
        <w:rPr>
          <w:rFonts w:ascii="Comic Sans MS" w:hAnsi="Comic Sans MS"/>
          <w:color w:val="000000"/>
          <w:sz w:val="24"/>
          <w:szCs w:val="24"/>
        </w:rPr>
        <w:t xml:space="preserve"> </w:t>
      </w:r>
      <w:r w:rsidR="009870A3" w:rsidRPr="00F67A66">
        <w:rPr>
          <w:rFonts w:ascii="Comic Sans MS" w:hAnsi="Comic Sans MS"/>
          <w:color w:val="000000"/>
          <w:sz w:val="24"/>
          <w:szCs w:val="24"/>
        </w:rPr>
        <w:t>documentation will adhere to the requirements of GDPR.</w:t>
      </w:r>
    </w:p>
    <w:p w14:paraId="3FE3B304" w14:textId="66A07B58" w:rsidR="009870A3" w:rsidRPr="00F67A66" w:rsidRDefault="009870A3" w:rsidP="00F67A66">
      <w:pPr>
        <w:spacing w:before="0" w:after="0" w:line="240" w:lineRule="auto"/>
        <w:rPr>
          <w:rFonts w:ascii="Comic Sans MS" w:eastAsia="Times New Roman" w:hAnsi="Comic Sans MS" w:cs="Arial"/>
          <w:color w:val="EE3A24"/>
          <w:sz w:val="24"/>
          <w:szCs w:val="24"/>
          <w:lang w:val="en-GB" w:eastAsia="en-GB"/>
        </w:rPr>
      </w:pPr>
      <w:r w:rsidRPr="00F67A66">
        <w:rPr>
          <w:rFonts w:ascii="Comic Sans MS" w:hAnsi="Comic Sans MS"/>
          <w:color w:val="000000"/>
          <w:sz w:val="24"/>
          <w:szCs w:val="24"/>
        </w:rPr>
        <w:br/>
      </w:r>
      <w:r w:rsidRPr="00F67A66">
        <w:rPr>
          <w:rFonts w:ascii="Comic Sans MS" w:hAnsi="Comic Sans MS"/>
          <w:b/>
          <w:bCs/>
          <w:color w:val="000000"/>
          <w:sz w:val="24"/>
          <w:szCs w:val="24"/>
        </w:rPr>
        <w:t>Learner Initial Assessment Decisions</w:t>
      </w:r>
      <w:r w:rsidRPr="00F67A66">
        <w:rPr>
          <w:rFonts w:ascii="Comic Sans MS" w:hAnsi="Comic Sans MS"/>
          <w:color w:val="000000"/>
          <w:sz w:val="24"/>
          <w:szCs w:val="24"/>
        </w:rPr>
        <w:br/>
        <w:t xml:space="preserve">The </w:t>
      </w:r>
      <w:r w:rsidR="00F67A66" w:rsidRPr="00F67A66">
        <w:rPr>
          <w:rFonts w:ascii="Comic Sans MS" w:hAnsi="Comic Sans MS"/>
          <w:color w:val="000000"/>
          <w:sz w:val="24"/>
          <w:szCs w:val="24"/>
        </w:rPr>
        <w:t xml:space="preserve">HALF Fish </w:t>
      </w:r>
      <w:r w:rsidRPr="00F67A66">
        <w:rPr>
          <w:rFonts w:ascii="Comic Sans MS" w:hAnsi="Comic Sans MS"/>
          <w:color w:val="000000"/>
          <w:sz w:val="24"/>
          <w:szCs w:val="24"/>
        </w:rPr>
        <w:t>Training Quality Manager is responsible for learner initial assessment decisions</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and all decisions must be recorded.</w:t>
      </w:r>
      <w:r w:rsidRPr="00F67A66">
        <w:rPr>
          <w:rFonts w:ascii="Comic Sans MS" w:hAnsi="Comic Sans MS"/>
          <w:color w:val="000000"/>
          <w:sz w:val="24"/>
          <w:szCs w:val="24"/>
        </w:rPr>
        <w:br/>
      </w:r>
      <w:r w:rsidR="00F67A66" w:rsidRPr="00F67A66">
        <w:rPr>
          <w:rFonts w:ascii="Comic Sans MS" w:hAnsi="Comic Sans MS"/>
          <w:color w:val="000000"/>
          <w:sz w:val="24"/>
          <w:szCs w:val="24"/>
        </w:rPr>
        <w:t xml:space="preserve">HALF Fish </w:t>
      </w:r>
      <w:r w:rsidRPr="00F67A66">
        <w:rPr>
          <w:rFonts w:ascii="Comic Sans MS" w:hAnsi="Comic Sans MS"/>
          <w:color w:val="000000"/>
          <w:sz w:val="24"/>
          <w:szCs w:val="24"/>
        </w:rPr>
        <w:t>Training’s Quality Manager and course tutor will take account of all sections of the</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learner initial assessment, assessing prospective learner against the criteria.</w:t>
      </w:r>
      <w:r w:rsidRPr="00F67A66">
        <w:rPr>
          <w:rFonts w:ascii="Comic Sans MS" w:hAnsi="Comic Sans MS"/>
          <w:color w:val="000000"/>
          <w:sz w:val="24"/>
          <w:szCs w:val="24"/>
        </w:rPr>
        <w:br/>
        <w:t xml:space="preserve">All offers of training places with </w:t>
      </w:r>
      <w:r w:rsidR="00F67A66" w:rsidRPr="00F67A66">
        <w:rPr>
          <w:rFonts w:ascii="Comic Sans MS" w:hAnsi="Comic Sans MS"/>
          <w:color w:val="000000"/>
          <w:sz w:val="24"/>
          <w:szCs w:val="24"/>
        </w:rPr>
        <w:t>HALF Fish</w:t>
      </w:r>
      <w:r w:rsidRPr="00F67A66">
        <w:rPr>
          <w:rFonts w:ascii="Comic Sans MS" w:hAnsi="Comic Sans MS"/>
          <w:color w:val="000000"/>
          <w:sz w:val="24"/>
          <w:szCs w:val="24"/>
        </w:rPr>
        <w:t xml:space="preserve"> Training (verbal and written) are subject to the</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learner supplying relevant accompanying documentation (proof of prerequisites,</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certificates, I.D. etc.).</w:t>
      </w:r>
      <w:r w:rsidRPr="00F67A66">
        <w:rPr>
          <w:rFonts w:ascii="Comic Sans MS" w:hAnsi="Comic Sans MS"/>
          <w:color w:val="000000"/>
          <w:sz w:val="24"/>
          <w:szCs w:val="24"/>
        </w:rPr>
        <w:br/>
        <w:t>All prospective learners both successful and unsuccessful will be contacted via email by</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the course tutor with the outcome of the initial assessment within 48 hours via email.</w:t>
      </w:r>
      <w:r w:rsidRPr="00F67A66">
        <w:rPr>
          <w:rFonts w:ascii="Comic Sans MS" w:hAnsi="Comic Sans MS"/>
          <w:color w:val="000000"/>
          <w:sz w:val="24"/>
          <w:szCs w:val="24"/>
        </w:rPr>
        <w:br/>
        <w:t xml:space="preserve">After assessment has taken place, </w:t>
      </w:r>
      <w:r w:rsidR="00F67A66" w:rsidRPr="00F67A66">
        <w:rPr>
          <w:rFonts w:ascii="Comic Sans MS" w:hAnsi="Comic Sans MS"/>
          <w:color w:val="000000"/>
          <w:sz w:val="24"/>
          <w:szCs w:val="24"/>
        </w:rPr>
        <w:t>HALF Fish</w:t>
      </w:r>
      <w:r w:rsidRPr="00F67A66">
        <w:rPr>
          <w:rFonts w:ascii="Comic Sans MS" w:hAnsi="Comic Sans MS"/>
          <w:color w:val="000000"/>
          <w:sz w:val="24"/>
          <w:szCs w:val="24"/>
        </w:rPr>
        <w:t xml:space="preserve"> Training’ s course tutor will be required to </w:t>
      </w:r>
      <w:r w:rsidRPr="00F67A66">
        <w:rPr>
          <w:rFonts w:ascii="Comic Sans MS" w:hAnsi="Comic Sans MS"/>
          <w:color w:val="000000"/>
          <w:sz w:val="24"/>
          <w:szCs w:val="24"/>
        </w:rPr>
        <w:lastRenderedPageBreak/>
        <w:t>provide</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feedback to the learner, discussing the results and provide support or further guidance on</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options available for further development.</w:t>
      </w:r>
      <w:r w:rsidRPr="00F67A66">
        <w:rPr>
          <w:rFonts w:ascii="Comic Sans MS" w:hAnsi="Comic Sans MS"/>
          <w:color w:val="000000"/>
          <w:sz w:val="24"/>
          <w:szCs w:val="24"/>
        </w:rPr>
        <w:br/>
        <w:t>A prospective learner can appeal a learner initial assessment decision if they choose. The</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 xml:space="preserve">specific details of the appeal should be bought to the attention of </w:t>
      </w:r>
      <w:r w:rsidR="00F67A66" w:rsidRPr="00F67A66">
        <w:rPr>
          <w:rFonts w:ascii="Comic Sans MS" w:hAnsi="Comic Sans MS"/>
          <w:color w:val="000000"/>
          <w:sz w:val="24"/>
          <w:szCs w:val="24"/>
        </w:rPr>
        <w:t>HALF Fish</w:t>
      </w:r>
      <w:r w:rsidRPr="00F67A66">
        <w:rPr>
          <w:rFonts w:ascii="Comic Sans MS" w:hAnsi="Comic Sans MS"/>
          <w:color w:val="000000"/>
          <w:sz w:val="24"/>
          <w:szCs w:val="24"/>
        </w:rPr>
        <w:t xml:space="preserve"> Training by email</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and by the learner who wishes to lodge the appeal. Any appeals should be sent to</w:t>
      </w:r>
      <w:r w:rsidR="00F67A66" w:rsidRPr="00F67A66">
        <w:rPr>
          <w:rFonts w:ascii="Comic Sans MS" w:hAnsi="Comic Sans MS"/>
          <w:color w:val="000000"/>
          <w:sz w:val="24"/>
          <w:szCs w:val="24"/>
        </w:rPr>
        <w:t xml:space="preserve"> </w:t>
      </w:r>
      <w:r w:rsidR="00F67A66" w:rsidRPr="00F67A66">
        <w:rPr>
          <w:rFonts w:ascii="Comic Sans MS" w:hAnsi="Comic Sans MS"/>
          <w:color w:val="0000FF"/>
          <w:sz w:val="24"/>
          <w:szCs w:val="24"/>
        </w:rPr>
        <w:t>halffish@hotmail</w:t>
      </w:r>
      <w:r w:rsidRPr="00F67A66">
        <w:rPr>
          <w:rFonts w:ascii="Comic Sans MS" w:hAnsi="Comic Sans MS"/>
          <w:color w:val="0000FF"/>
          <w:sz w:val="24"/>
          <w:szCs w:val="24"/>
        </w:rPr>
        <w:t xml:space="preserve">.co.uk </w:t>
      </w:r>
      <w:r w:rsidRPr="00F67A66">
        <w:rPr>
          <w:rFonts w:ascii="Comic Sans MS" w:hAnsi="Comic Sans MS"/>
          <w:color w:val="000000"/>
          <w:sz w:val="24"/>
          <w:szCs w:val="24"/>
        </w:rPr>
        <w:t>Specific details should include the nature of the appeal and key</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 xml:space="preserve">dates, times and personnel involved. At this point </w:t>
      </w:r>
      <w:r w:rsidR="00F67A66" w:rsidRPr="00F67A66">
        <w:rPr>
          <w:rFonts w:ascii="Comic Sans MS" w:hAnsi="Comic Sans MS"/>
          <w:color w:val="000000"/>
          <w:sz w:val="24"/>
          <w:szCs w:val="24"/>
        </w:rPr>
        <w:t xml:space="preserve">HALF Fish </w:t>
      </w:r>
      <w:r w:rsidRPr="00F67A66">
        <w:rPr>
          <w:rFonts w:ascii="Comic Sans MS" w:hAnsi="Comic Sans MS"/>
          <w:color w:val="000000"/>
          <w:sz w:val="24"/>
          <w:szCs w:val="24"/>
        </w:rPr>
        <w:t>Training’s Appeals policy should</w:t>
      </w:r>
      <w:r w:rsidR="00F67A66" w:rsidRPr="00F67A66">
        <w:rPr>
          <w:rFonts w:ascii="Comic Sans MS" w:hAnsi="Comic Sans MS"/>
          <w:color w:val="000000"/>
          <w:sz w:val="24"/>
          <w:szCs w:val="24"/>
        </w:rPr>
        <w:t xml:space="preserve"> </w:t>
      </w:r>
      <w:r w:rsidRPr="00F67A66">
        <w:rPr>
          <w:rFonts w:ascii="Comic Sans MS" w:hAnsi="Comic Sans MS"/>
          <w:color w:val="000000"/>
          <w:sz w:val="24"/>
          <w:szCs w:val="24"/>
        </w:rPr>
        <w:t>be followed</w:t>
      </w:r>
      <w:r w:rsidR="00F67A66" w:rsidRPr="00F67A66">
        <w:rPr>
          <w:rFonts w:ascii="Comic Sans MS" w:hAnsi="Comic Sans MS"/>
          <w:color w:val="000000"/>
          <w:sz w:val="24"/>
          <w:szCs w:val="24"/>
        </w:rPr>
        <w:t>.</w:t>
      </w:r>
    </w:p>
    <w:p w14:paraId="30AEB42B" w14:textId="77777777" w:rsidR="009870A3" w:rsidRDefault="009870A3" w:rsidP="00A2733A">
      <w:pPr>
        <w:spacing w:before="0" w:after="0" w:line="240" w:lineRule="auto"/>
        <w:rPr>
          <w:rFonts w:ascii="Comic Sans MS" w:eastAsia="Times New Roman" w:hAnsi="Comic Sans MS" w:cs="Arial"/>
          <w:color w:val="EE3A24"/>
          <w:sz w:val="24"/>
          <w:szCs w:val="24"/>
          <w:lang w:val="en-GB" w:eastAsia="en-GB"/>
        </w:rPr>
      </w:pPr>
    </w:p>
    <w:p w14:paraId="4A7AFFC5" w14:textId="77777777" w:rsidR="009870A3" w:rsidRDefault="009870A3" w:rsidP="00A2733A">
      <w:pPr>
        <w:spacing w:before="0" w:after="0" w:line="240" w:lineRule="auto"/>
        <w:rPr>
          <w:rFonts w:ascii="Comic Sans MS" w:eastAsia="Times New Roman" w:hAnsi="Comic Sans MS" w:cs="Arial"/>
          <w:color w:val="EE3A24"/>
          <w:sz w:val="24"/>
          <w:szCs w:val="24"/>
          <w:lang w:val="en-GB" w:eastAsia="en-GB"/>
        </w:rPr>
      </w:pPr>
    </w:p>
    <w:p w14:paraId="2F47DEE6" w14:textId="73518E5E" w:rsidR="002811D8" w:rsidRDefault="002811D8" w:rsidP="00A2733A">
      <w:pPr>
        <w:spacing w:before="0" w:after="0" w:line="240" w:lineRule="auto"/>
        <w:rPr>
          <w:rFonts w:ascii="Comic Sans MS" w:eastAsia="Times New Roman" w:hAnsi="Comic Sans MS" w:cs="Arial"/>
          <w:color w:val="000000"/>
          <w:sz w:val="24"/>
          <w:szCs w:val="24"/>
          <w:lang w:val="en-GB" w:eastAsia="en-GB"/>
        </w:rPr>
      </w:pPr>
    </w:p>
    <w:p w14:paraId="71A14090" w14:textId="1F683C33" w:rsidR="00337E9E" w:rsidRDefault="002811D8" w:rsidP="00A2733A">
      <w:pPr>
        <w:spacing w:before="0" w:after="0" w:line="240" w:lineRule="auto"/>
        <w:rPr>
          <w:rFonts w:ascii="Comic Sans MS" w:eastAsia="Times New Roman" w:hAnsi="Comic Sans MS" w:cs="Arial"/>
          <w:color w:val="000000"/>
          <w:sz w:val="24"/>
          <w:szCs w:val="24"/>
          <w:lang w:val="en-GB" w:eastAsia="en-GB"/>
        </w:rPr>
      </w:pPr>
      <w:r>
        <w:rPr>
          <w:rFonts w:ascii="Comic Sans MS" w:eastAsia="Times New Roman" w:hAnsi="Comic Sans MS" w:cs="Arial"/>
          <w:color w:val="000000"/>
          <w:sz w:val="24"/>
          <w:szCs w:val="24"/>
          <w:lang w:val="en-GB" w:eastAsia="en-GB"/>
        </w:rPr>
        <w:t xml:space="preserve">Policy Review </w:t>
      </w:r>
      <w:r w:rsidR="001705B7">
        <w:rPr>
          <w:rFonts w:ascii="Comic Sans MS" w:eastAsia="Times New Roman" w:hAnsi="Comic Sans MS" w:cs="Arial"/>
          <w:color w:val="000000"/>
          <w:sz w:val="24"/>
          <w:szCs w:val="24"/>
          <w:lang w:val="en-GB" w:eastAsia="en-GB"/>
        </w:rPr>
        <w:t>October 2023</w:t>
      </w:r>
      <w:r w:rsidR="00A97C93">
        <w:rPr>
          <w:rFonts w:ascii="Comic Sans MS" w:eastAsia="Times New Roman" w:hAnsi="Comic Sans MS" w:cs="Arial"/>
          <w:color w:val="000000"/>
          <w:sz w:val="24"/>
          <w:szCs w:val="24"/>
          <w:lang w:val="en-GB" w:eastAsia="en-GB"/>
        </w:rPr>
        <w:t xml:space="preserve"> V</w:t>
      </w:r>
      <w:r w:rsidR="001705B7">
        <w:rPr>
          <w:rFonts w:ascii="Comic Sans MS" w:eastAsia="Times New Roman" w:hAnsi="Comic Sans MS" w:cs="Arial"/>
          <w:color w:val="000000"/>
          <w:sz w:val="24"/>
          <w:szCs w:val="24"/>
          <w:lang w:val="en-GB" w:eastAsia="en-GB"/>
        </w:rPr>
        <w:t>4</w:t>
      </w:r>
    </w:p>
    <w:p w14:paraId="353917AC" w14:textId="19EF7CE2" w:rsidR="00372B12" w:rsidRDefault="00372B12" w:rsidP="00A2733A">
      <w:pPr>
        <w:spacing w:before="0" w:after="0" w:line="240" w:lineRule="auto"/>
        <w:rPr>
          <w:rFonts w:ascii="Comic Sans MS" w:eastAsia="Times New Roman" w:hAnsi="Comic Sans MS" w:cs="Arial"/>
          <w:color w:val="000000"/>
          <w:sz w:val="24"/>
          <w:szCs w:val="24"/>
          <w:lang w:val="en-GB" w:eastAsia="en-GB"/>
        </w:rPr>
      </w:pPr>
      <w:r>
        <w:rPr>
          <w:rFonts w:ascii="Comic Sans MS" w:eastAsia="Times New Roman" w:hAnsi="Comic Sans MS" w:cs="Arial"/>
          <w:color w:val="000000"/>
          <w:sz w:val="24"/>
          <w:szCs w:val="24"/>
          <w:lang w:val="en-GB" w:eastAsia="en-GB"/>
        </w:rPr>
        <w:t>Policy Review April 2025 V5</w:t>
      </w:r>
    </w:p>
    <w:p w14:paraId="18555855" w14:textId="77777777" w:rsidR="00372B12" w:rsidRDefault="00372B12" w:rsidP="00A2733A">
      <w:pPr>
        <w:spacing w:before="0" w:after="0" w:line="240" w:lineRule="auto"/>
        <w:rPr>
          <w:rFonts w:ascii="Comic Sans MS" w:eastAsia="Times New Roman" w:hAnsi="Comic Sans MS" w:cs="Arial"/>
          <w:color w:val="000000"/>
          <w:sz w:val="24"/>
          <w:szCs w:val="24"/>
          <w:lang w:val="en-GB" w:eastAsia="en-GB"/>
        </w:rPr>
      </w:pPr>
    </w:p>
    <w:p w14:paraId="47B4A1AA" w14:textId="1FB8AEAA" w:rsidR="009870A3" w:rsidRDefault="00337E9E" w:rsidP="009870A3">
      <w:pPr>
        <w:spacing w:before="0" w:after="0" w:line="240" w:lineRule="auto"/>
        <w:rPr>
          <w:rFonts w:ascii="Comic Sans MS" w:eastAsia="Times New Roman" w:hAnsi="Comic Sans MS" w:cs="Arial"/>
          <w:color w:val="000000"/>
          <w:sz w:val="24"/>
          <w:szCs w:val="24"/>
          <w:lang w:val="en-GB" w:eastAsia="en-GB"/>
        </w:rPr>
      </w:pPr>
      <w:r>
        <w:rPr>
          <w:rFonts w:ascii="Comic Sans MS" w:eastAsia="Times New Roman" w:hAnsi="Comic Sans MS" w:cs="Arial"/>
          <w:color w:val="000000"/>
          <w:sz w:val="24"/>
          <w:szCs w:val="24"/>
          <w:lang w:val="en-GB" w:eastAsia="en-GB"/>
        </w:rPr>
        <w:t>Review</w:t>
      </w:r>
      <w:r w:rsidR="00A97C93">
        <w:rPr>
          <w:rFonts w:ascii="Comic Sans MS" w:eastAsia="Times New Roman" w:hAnsi="Comic Sans MS" w:cs="Arial"/>
          <w:color w:val="000000"/>
          <w:sz w:val="24"/>
          <w:szCs w:val="24"/>
          <w:lang w:val="en-GB" w:eastAsia="en-GB"/>
        </w:rPr>
        <w:t xml:space="preserve"> </w:t>
      </w:r>
      <w:r w:rsidR="00372B12">
        <w:rPr>
          <w:rFonts w:ascii="Comic Sans MS" w:eastAsia="Times New Roman" w:hAnsi="Comic Sans MS" w:cs="Arial"/>
          <w:color w:val="000000"/>
          <w:sz w:val="24"/>
          <w:szCs w:val="24"/>
          <w:lang w:val="en-GB" w:eastAsia="en-GB"/>
        </w:rPr>
        <w:t>April 2026</w:t>
      </w:r>
    </w:p>
    <w:p w14:paraId="1BB89E1F" w14:textId="1496BFF0" w:rsidR="00A97C93" w:rsidRDefault="00A97C93" w:rsidP="009870A3">
      <w:pPr>
        <w:spacing w:before="0" w:after="0" w:line="240" w:lineRule="auto"/>
        <w:rPr>
          <w:rFonts w:ascii="Comic Sans MS" w:eastAsia="Times New Roman" w:hAnsi="Comic Sans MS" w:cs="Arial"/>
          <w:color w:val="000000"/>
          <w:sz w:val="24"/>
          <w:szCs w:val="24"/>
          <w:lang w:val="en-GB" w:eastAsia="en-GB"/>
        </w:rPr>
      </w:pPr>
    </w:p>
    <w:p w14:paraId="326DEC2D" w14:textId="77777777" w:rsidR="00A97C93" w:rsidRDefault="00A97C93" w:rsidP="00A97C93">
      <w:p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 xml:space="preserve">Documents and Forms linked to this </w:t>
      </w:r>
      <w:proofErr w:type="gramStart"/>
      <w:r>
        <w:rPr>
          <w:rFonts w:ascii="Comic Sans MS" w:eastAsia="Times New Roman" w:hAnsi="Comic Sans MS" w:cs="Times New Roman"/>
          <w:color w:val="2195AE"/>
          <w:sz w:val="24"/>
          <w:szCs w:val="24"/>
          <w:lang w:val="en-GB" w:eastAsia="en-GB"/>
        </w:rPr>
        <w:t>policy :</w:t>
      </w:r>
      <w:proofErr w:type="gramEnd"/>
      <w:r>
        <w:rPr>
          <w:rFonts w:ascii="Comic Sans MS" w:eastAsia="Times New Roman" w:hAnsi="Comic Sans MS" w:cs="Times New Roman"/>
          <w:color w:val="2195AE"/>
          <w:sz w:val="24"/>
          <w:szCs w:val="24"/>
          <w:lang w:val="en-GB" w:eastAsia="en-GB"/>
        </w:rPr>
        <w:t>-</w:t>
      </w:r>
    </w:p>
    <w:p w14:paraId="757E5B1F" w14:textId="1DD3EEA6" w:rsidR="00A97C93" w:rsidRDefault="00A97C93" w:rsidP="00A97C93">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sidRPr="00A97C93">
        <w:rPr>
          <w:rFonts w:ascii="Comic Sans MS" w:eastAsia="Times New Roman" w:hAnsi="Comic Sans MS" w:cs="Times New Roman"/>
          <w:color w:val="2195AE"/>
          <w:sz w:val="24"/>
          <w:szCs w:val="24"/>
          <w:lang w:val="en-GB" w:eastAsia="en-GB"/>
        </w:rPr>
        <w:t>HALF Fish Training Equality and Diversi</w:t>
      </w:r>
      <w:r>
        <w:rPr>
          <w:rFonts w:ascii="Comic Sans MS" w:eastAsia="Times New Roman" w:hAnsi="Comic Sans MS" w:cs="Times New Roman"/>
          <w:color w:val="2195AE"/>
          <w:sz w:val="24"/>
          <w:szCs w:val="24"/>
          <w:lang w:val="en-GB" w:eastAsia="en-GB"/>
        </w:rPr>
        <w:t xml:space="preserve">ty </w:t>
      </w:r>
      <w:r w:rsidRPr="00A97C93">
        <w:rPr>
          <w:rFonts w:ascii="Comic Sans MS" w:eastAsia="Times New Roman" w:hAnsi="Comic Sans MS" w:cs="Times New Roman"/>
          <w:color w:val="2195AE"/>
          <w:sz w:val="24"/>
          <w:szCs w:val="24"/>
          <w:lang w:val="en-GB" w:eastAsia="en-GB"/>
        </w:rPr>
        <w:t>Polic</w:t>
      </w:r>
      <w:r>
        <w:rPr>
          <w:rFonts w:ascii="Comic Sans MS" w:eastAsia="Times New Roman" w:hAnsi="Comic Sans MS" w:cs="Times New Roman"/>
          <w:color w:val="2195AE"/>
          <w:sz w:val="24"/>
          <w:szCs w:val="24"/>
          <w:lang w:val="en-GB" w:eastAsia="en-GB"/>
        </w:rPr>
        <w:t>y</w:t>
      </w:r>
    </w:p>
    <w:p w14:paraId="66772B1F" w14:textId="310A1973" w:rsidR="00A97C93" w:rsidRDefault="00A97C93" w:rsidP="00A97C93">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HALF Fish Training Appeals Policy</w:t>
      </w:r>
    </w:p>
    <w:p w14:paraId="3CE2FA88" w14:textId="0187B1DE" w:rsidR="00A97C93" w:rsidRDefault="00A97C93" w:rsidP="00A97C93">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HALF Fish Training Data Protections Policy</w:t>
      </w:r>
    </w:p>
    <w:p w14:paraId="4FD1B76E" w14:textId="07C3CA63" w:rsidR="00A97C93" w:rsidRDefault="00A97C93" w:rsidP="00A97C93">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HALF Fish Training Document Retention Policy</w:t>
      </w:r>
    </w:p>
    <w:p w14:paraId="5EEB59B9" w14:textId="7425EC5A" w:rsidR="00A97C93" w:rsidRDefault="00A97C93" w:rsidP="00A97C93">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HALF Fish Training Complaints Policy</w:t>
      </w:r>
    </w:p>
    <w:p w14:paraId="6DE92AA9" w14:textId="082B973D" w:rsidR="00A97C93" w:rsidRDefault="00A97C93" w:rsidP="00A97C93">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HALF Fish Training Recognition of Prior Learning Policy</w:t>
      </w:r>
    </w:p>
    <w:p w14:paraId="504CFEA1" w14:textId="0B55BBA1" w:rsidR="00A97C93" w:rsidRDefault="00A97C93" w:rsidP="00A97C93">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HAF Fish Training Learner Initial Assessment Form</w:t>
      </w:r>
    </w:p>
    <w:p w14:paraId="7463F0CD" w14:textId="77777777" w:rsidR="00A10671" w:rsidRDefault="00A97C93" w:rsidP="00A10671">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HALF Fish Training Skills Test Form</w:t>
      </w:r>
    </w:p>
    <w:p w14:paraId="541623DE" w14:textId="5FA5BD81" w:rsidR="00A97C93" w:rsidRPr="00A10671" w:rsidRDefault="00A97C93" w:rsidP="00A10671">
      <w:pPr>
        <w:pStyle w:val="ListParagraph"/>
        <w:numPr>
          <w:ilvl w:val="0"/>
          <w:numId w:val="11"/>
        </w:numPr>
        <w:spacing w:before="0" w:after="0" w:line="240" w:lineRule="auto"/>
        <w:rPr>
          <w:rFonts w:ascii="Comic Sans MS" w:eastAsia="Times New Roman" w:hAnsi="Comic Sans MS" w:cs="Times New Roman"/>
          <w:color w:val="2195AE"/>
          <w:sz w:val="24"/>
          <w:szCs w:val="24"/>
          <w:lang w:val="en-GB" w:eastAsia="en-GB"/>
        </w:rPr>
      </w:pPr>
      <w:r w:rsidRPr="00A10671">
        <w:rPr>
          <w:rFonts w:ascii="Comic Sans MS" w:eastAsia="Times New Roman" w:hAnsi="Comic Sans MS" w:cs="Times New Roman"/>
          <w:color w:val="2195AE"/>
          <w:sz w:val="24"/>
          <w:szCs w:val="24"/>
          <w:lang w:val="en-GB" w:eastAsia="en-GB"/>
        </w:rPr>
        <w:t xml:space="preserve">HALF Fish Training </w:t>
      </w:r>
      <w:r w:rsidR="00A10671" w:rsidRPr="00A10671">
        <w:rPr>
          <w:rFonts w:ascii="Comic Sans MS" w:eastAsia="Times New Roman" w:hAnsi="Comic Sans MS" w:cs="Times New Roman"/>
          <w:color w:val="2195AE"/>
          <w:sz w:val="24"/>
          <w:szCs w:val="24"/>
          <w:lang w:val="en-GB" w:eastAsia="en-GB"/>
        </w:rPr>
        <w:t>Interview / Skills Test Reasonable Adjustment Notes Form</w:t>
      </w:r>
    </w:p>
    <w:p w14:paraId="241DCDE7" w14:textId="77777777" w:rsidR="00A97C93" w:rsidRDefault="00A97C93" w:rsidP="00A97C93">
      <w:pPr>
        <w:spacing w:before="0" w:after="0" w:line="240" w:lineRule="auto"/>
        <w:rPr>
          <w:rFonts w:ascii="Comic Sans MS" w:eastAsia="Times New Roman" w:hAnsi="Comic Sans MS" w:cs="Times New Roman"/>
          <w:color w:val="2195AE"/>
          <w:sz w:val="24"/>
          <w:szCs w:val="24"/>
          <w:lang w:val="en-GB" w:eastAsia="en-GB"/>
        </w:rPr>
      </w:pPr>
    </w:p>
    <w:p w14:paraId="2670D0B1" w14:textId="77777777" w:rsidR="00A97C93" w:rsidRDefault="00A97C93" w:rsidP="00A97C93">
      <w:p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Sources of Information</w:t>
      </w:r>
    </w:p>
    <w:p w14:paraId="5102CB80" w14:textId="79D589B8" w:rsidR="00A97C93" w:rsidRDefault="00A97C93" w:rsidP="00A97C93">
      <w:pPr>
        <w:pStyle w:val="ListParagraph"/>
        <w:numPr>
          <w:ilvl w:val="0"/>
          <w:numId w:val="12"/>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 xml:space="preserve">RLSS </w:t>
      </w:r>
      <w:r w:rsidR="001705B7">
        <w:rPr>
          <w:rFonts w:ascii="Comic Sans MS" w:eastAsia="Times New Roman" w:hAnsi="Comic Sans MS" w:cs="Times New Roman"/>
          <w:color w:val="2195AE"/>
          <w:sz w:val="24"/>
          <w:szCs w:val="24"/>
          <w:lang w:val="en-GB" w:eastAsia="en-GB"/>
        </w:rPr>
        <w:t>UK</w:t>
      </w:r>
      <w:r>
        <w:rPr>
          <w:rFonts w:ascii="Comic Sans MS" w:eastAsia="Times New Roman" w:hAnsi="Comic Sans MS" w:cs="Times New Roman"/>
          <w:color w:val="2195AE"/>
          <w:sz w:val="24"/>
          <w:szCs w:val="24"/>
          <w:lang w:val="en-GB" w:eastAsia="en-GB"/>
        </w:rPr>
        <w:t xml:space="preserve"> Qualifications Guidance Documents</w:t>
      </w:r>
    </w:p>
    <w:p w14:paraId="7345C5FD" w14:textId="77777777" w:rsidR="00A97C93" w:rsidRDefault="00A97C93" w:rsidP="00A97C93">
      <w:pPr>
        <w:pStyle w:val="ListParagraph"/>
        <w:numPr>
          <w:ilvl w:val="0"/>
          <w:numId w:val="12"/>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Swim England Qualifications Documents</w:t>
      </w:r>
    </w:p>
    <w:p w14:paraId="56C9689B" w14:textId="77777777" w:rsidR="00A97C93" w:rsidRDefault="00A97C93" w:rsidP="00A97C93">
      <w:pPr>
        <w:pStyle w:val="ListParagraph"/>
        <w:numPr>
          <w:ilvl w:val="0"/>
          <w:numId w:val="12"/>
        </w:numPr>
        <w:spacing w:before="0" w:after="0" w:line="240" w:lineRule="auto"/>
        <w:rPr>
          <w:rFonts w:ascii="Comic Sans MS" w:eastAsia="Times New Roman" w:hAnsi="Comic Sans MS" w:cs="Times New Roman"/>
          <w:color w:val="2195AE"/>
          <w:sz w:val="24"/>
          <w:szCs w:val="24"/>
          <w:lang w:val="en-GB" w:eastAsia="en-GB"/>
        </w:rPr>
      </w:pPr>
      <w:r>
        <w:rPr>
          <w:rFonts w:ascii="Comic Sans MS" w:eastAsia="Times New Roman" w:hAnsi="Comic Sans MS" w:cs="Times New Roman"/>
          <w:color w:val="2195AE"/>
          <w:sz w:val="24"/>
          <w:szCs w:val="24"/>
          <w:lang w:val="en-GB" w:eastAsia="en-GB"/>
        </w:rPr>
        <w:t>Safety Training Awards Qualification Documents</w:t>
      </w:r>
    </w:p>
    <w:sectPr w:rsidR="00A97C93" w:rsidSect="001705B7">
      <w:footerReference w:type="default" r:id="rId16"/>
      <w:pgSz w:w="12240" w:h="15840"/>
      <w:pgMar w:top="851" w:right="758" w:bottom="851" w:left="1134" w:header="720"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CA154" w14:textId="77777777" w:rsidR="00114543" w:rsidRDefault="00114543">
      <w:pPr>
        <w:spacing w:before="0" w:after="0" w:line="240" w:lineRule="auto"/>
      </w:pPr>
      <w:r>
        <w:separator/>
      </w:r>
    </w:p>
  </w:endnote>
  <w:endnote w:type="continuationSeparator" w:id="0">
    <w:p w14:paraId="3811F760" w14:textId="77777777" w:rsidR="00114543" w:rsidRDefault="001145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954727"/>
      <w:docPartObj>
        <w:docPartGallery w:val="Page Numbers (Bottom of Page)"/>
        <w:docPartUnique/>
      </w:docPartObj>
    </w:sdtPr>
    <w:sdtContent>
      <w:sdt>
        <w:sdtPr>
          <w:id w:val="-1705238520"/>
          <w:docPartObj>
            <w:docPartGallery w:val="Page Numbers (Top of Page)"/>
            <w:docPartUnique/>
          </w:docPartObj>
        </w:sdtPr>
        <w:sdtContent>
          <w:p w14:paraId="355102A6" w14:textId="0E3BE252" w:rsidR="00CC707B" w:rsidRDefault="00372B12" w:rsidP="00372B12">
            <w:pPr>
              <w:pStyle w:val="Footer"/>
              <w:jc w:val="left"/>
            </w:pPr>
            <w:r>
              <w:t>HALF Fish training initial assessment of learners policy v5 April 2025</w:t>
            </w:r>
            <w:r>
              <w:t xml:space="preserve"> </w:t>
            </w:r>
            <w:r>
              <w:tab/>
            </w:r>
            <w:r>
              <w:tab/>
            </w:r>
            <w:r>
              <w:tab/>
            </w:r>
            <w:r>
              <w:tab/>
            </w:r>
            <w:r>
              <w:tab/>
            </w:r>
            <w:r w:rsidR="00CC707B">
              <w:rPr>
                <w:lang w:val="en-GB"/>
              </w:rPr>
              <w:t xml:space="preserve">Page </w:t>
            </w:r>
            <w:r w:rsidR="00CC707B">
              <w:rPr>
                <w:b/>
                <w:bCs/>
                <w:sz w:val="24"/>
                <w:szCs w:val="24"/>
              </w:rPr>
              <w:fldChar w:fldCharType="begin"/>
            </w:r>
            <w:r w:rsidR="00CC707B">
              <w:rPr>
                <w:b/>
                <w:bCs/>
              </w:rPr>
              <w:instrText>PAGE</w:instrText>
            </w:r>
            <w:r w:rsidR="00CC707B">
              <w:rPr>
                <w:b/>
                <w:bCs/>
                <w:sz w:val="24"/>
                <w:szCs w:val="24"/>
              </w:rPr>
              <w:fldChar w:fldCharType="separate"/>
            </w:r>
            <w:r w:rsidR="00CC707B">
              <w:rPr>
                <w:b/>
                <w:bCs/>
                <w:lang w:val="en-GB"/>
              </w:rPr>
              <w:t>2</w:t>
            </w:r>
            <w:r w:rsidR="00CC707B">
              <w:rPr>
                <w:b/>
                <w:bCs/>
                <w:sz w:val="24"/>
                <w:szCs w:val="24"/>
              </w:rPr>
              <w:fldChar w:fldCharType="end"/>
            </w:r>
            <w:r w:rsidR="00CC707B">
              <w:rPr>
                <w:lang w:val="en-GB"/>
              </w:rPr>
              <w:t xml:space="preserve"> of </w:t>
            </w:r>
            <w:r w:rsidR="00CC707B">
              <w:rPr>
                <w:b/>
                <w:bCs/>
                <w:sz w:val="24"/>
                <w:szCs w:val="24"/>
              </w:rPr>
              <w:fldChar w:fldCharType="begin"/>
            </w:r>
            <w:r w:rsidR="00CC707B">
              <w:rPr>
                <w:b/>
                <w:bCs/>
              </w:rPr>
              <w:instrText>NUMPAGES</w:instrText>
            </w:r>
            <w:r w:rsidR="00CC707B">
              <w:rPr>
                <w:b/>
                <w:bCs/>
                <w:sz w:val="24"/>
                <w:szCs w:val="24"/>
              </w:rPr>
              <w:fldChar w:fldCharType="separate"/>
            </w:r>
            <w:r w:rsidR="00CC707B">
              <w:rPr>
                <w:b/>
                <w:bCs/>
                <w:lang w:val="en-GB"/>
              </w:rPr>
              <w:t>2</w:t>
            </w:r>
            <w:r w:rsidR="00CC707B">
              <w:rPr>
                <w:b/>
                <w:bCs/>
                <w:sz w:val="24"/>
                <w:szCs w:val="24"/>
              </w:rPr>
              <w:fldChar w:fldCharType="end"/>
            </w:r>
          </w:p>
        </w:sdtContent>
      </w:sdt>
    </w:sdtContent>
  </w:sdt>
  <w:p w14:paraId="10D27678" w14:textId="798D1AFB" w:rsidR="00FD3AD6" w:rsidRDefault="00FD3AD6" w:rsidP="001705B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A5E97" w14:textId="77777777" w:rsidR="00114543" w:rsidRDefault="00114543">
      <w:pPr>
        <w:spacing w:before="0" w:after="0" w:line="240" w:lineRule="auto"/>
      </w:pPr>
      <w:r>
        <w:separator/>
      </w:r>
    </w:p>
  </w:footnote>
  <w:footnote w:type="continuationSeparator" w:id="0">
    <w:p w14:paraId="112352B3" w14:textId="77777777" w:rsidR="00114543" w:rsidRDefault="0011454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11A93FFC"/>
    <w:multiLevelType w:val="hybridMultilevel"/>
    <w:tmpl w:val="F55EADB8"/>
    <w:lvl w:ilvl="0" w:tplc="076AD2CA">
      <w:start w:val="1"/>
      <w:numFmt w:val="decimal"/>
      <w:lvlText w:val="%1."/>
      <w:lvlJc w:val="left"/>
      <w:pPr>
        <w:ind w:left="720" w:hanging="360"/>
      </w:pPr>
      <w:rPr>
        <w:rFonts w:ascii="Comic Sans MS" w:eastAsia="Times New Roman" w:hAnsi="Comic Sans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550243"/>
    <w:multiLevelType w:val="hybridMultilevel"/>
    <w:tmpl w:val="02304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81686D"/>
    <w:multiLevelType w:val="hybridMultilevel"/>
    <w:tmpl w:val="2DB6F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145A03"/>
    <w:multiLevelType w:val="hybridMultilevel"/>
    <w:tmpl w:val="4492E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6225FD"/>
    <w:multiLevelType w:val="hybridMultilevel"/>
    <w:tmpl w:val="2168E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2654679">
    <w:abstractNumId w:val="1"/>
  </w:num>
  <w:num w:numId="2" w16cid:durableId="1017851906">
    <w:abstractNumId w:val="1"/>
  </w:num>
  <w:num w:numId="3" w16cid:durableId="2053117621">
    <w:abstractNumId w:val="0"/>
  </w:num>
  <w:num w:numId="4" w16cid:durableId="1015809509">
    <w:abstractNumId w:val="0"/>
  </w:num>
  <w:num w:numId="5" w16cid:durableId="1296569280">
    <w:abstractNumId w:val="1"/>
  </w:num>
  <w:num w:numId="6" w16cid:durableId="1400059560">
    <w:abstractNumId w:val="0"/>
  </w:num>
  <w:num w:numId="7" w16cid:durableId="987973425">
    <w:abstractNumId w:val="7"/>
  </w:num>
  <w:num w:numId="8" w16cid:durableId="1801341950">
    <w:abstractNumId w:val="4"/>
  </w:num>
  <w:num w:numId="9" w16cid:durableId="1331568749">
    <w:abstractNumId w:val="6"/>
  </w:num>
  <w:num w:numId="10" w16cid:durableId="885869243">
    <w:abstractNumId w:val="3"/>
  </w:num>
  <w:num w:numId="11" w16cid:durableId="1968972611">
    <w:abstractNumId w:val="2"/>
  </w:num>
  <w:num w:numId="12" w16cid:durableId="2044404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37438"/>
    <w:rsid w:val="00056F14"/>
    <w:rsid w:val="00083B7F"/>
    <w:rsid w:val="000A2150"/>
    <w:rsid w:val="000F669F"/>
    <w:rsid w:val="00114543"/>
    <w:rsid w:val="00166595"/>
    <w:rsid w:val="001678DF"/>
    <w:rsid w:val="001705B7"/>
    <w:rsid w:val="0021659A"/>
    <w:rsid w:val="002811D8"/>
    <w:rsid w:val="00337E9E"/>
    <w:rsid w:val="00372B12"/>
    <w:rsid w:val="00422F24"/>
    <w:rsid w:val="00453134"/>
    <w:rsid w:val="004763BC"/>
    <w:rsid w:val="004A0F99"/>
    <w:rsid w:val="004F34F0"/>
    <w:rsid w:val="0052165C"/>
    <w:rsid w:val="005417A5"/>
    <w:rsid w:val="00555E19"/>
    <w:rsid w:val="005739D5"/>
    <w:rsid w:val="00696F2E"/>
    <w:rsid w:val="006D68FB"/>
    <w:rsid w:val="006F1DB5"/>
    <w:rsid w:val="007159DE"/>
    <w:rsid w:val="007568B1"/>
    <w:rsid w:val="00780AC6"/>
    <w:rsid w:val="0084518C"/>
    <w:rsid w:val="008E1116"/>
    <w:rsid w:val="009870A3"/>
    <w:rsid w:val="00994EE4"/>
    <w:rsid w:val="00A10671"/>
    <w:rsid w:val="00A23EBF"/>
    <w:rsid w:val="00A2733A"/>
    <w:rsid w:val="00A35886"/>
    <w:rsid w:val="00A97C93"/>
    <w:rsid w:val="00BA7C1A"/>
    <w:rsid w:val="00BD3A18"/>
    <w:rsid w:val="00BF345A"/>
    <w:rsid w:val="00CB3A09"/>
    <w:rsid w:val="00CC707B"/>
    <w:rsid w:val="00CD0EF5"/>
    <w:rsid w:val="00CE2A18"/>
    <w:rsid w:val="00CF7965"/>
    <w:rsid w:val="00D8419F"/>
    <w:rsid w:val="00DA5CE8"/>
    <w:rsid w:val="00E32804"/>
    <w:rsid w:val="00EC7BB6"/>
    <w:rsid w:val="00ED5A10"/>
    <w:rsid w:val="00EE5CFD"/>
    <w:rsid w:val="00EF4F03"/>
    <w:rsid w:val="00F2231E"/>
    <w:rsid w:val="00F352EC"/>
    <w:rsid w:val="00F357A6"/>
    <w:rsid w:val="00F67A66"/>
    <w:rsid w:val="00F71747"/>
    <w:rsid w:val="00FD3AD6"/>
    <w:rsid w:val="00FE3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semiHidden/>
    <w:qFormat/>
    <w:rsid w:val="00056F14"/>
    <w:pPr>
      <w:ind w:left="720"/>
      <w:contextualSpacing/>
    </w:pPr>
  </w:style>
  <w:style w:type="character" w:customStyle="1" w:styleId="fontstyle51">
    <w:name w:val="fontstyle51"/>
    <w:basedOn w:val="DefaultParagraphFont"/>
    <w:rsid w:val="0084518C"/>
    <w:rPr>
      <w:rFonts w:ascii="Arial-BoldItalicMT" w:hAnsi="Arial-BoldItalicMT" w:hint="default"/>
      <w:b/>
      <w:bCs/>
      <w:i/>
      <w:iCs/>
      <w:color w:val="000000"/>
      <w:sz w:val="22"/>
      <w:szCs w:val="22"/>
    </w:rPr>
  </w:style>
  <w:style w:type="character" w:styleId="UnresolvedMention">
    <w:name w:val="Unresolved Mention"/>
    <w:basedOn w:val="DefaultParagraphFont"/>
    <w:uiPriority w:val="99"/>
    <w:semiHidden/>
    <w:unhideWhenUsed/>
    <w:rsid w:val="00CD0EF5"/>
    <w:rPr>
      <w:color w:val="605E5C"/>
      <w:shd w:val="clear" w:color="auto" w:fill="E1DFDD"/>
    </w:rPr>
  </w:style>
  <w:style w:type="character" w:customStyle="1" w:styleId="fontstyle61">
    <w:name w:val="fontstyle61"/>
    <w:basedOn w:val="DefaultParagraphFont"/>
    <w:rsid w:val="00A2733A"/>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88905">
      <w:bodyDiv w:val="1"/>
      <w:marLeft w:val="0"/>
      <w:marRight w:val="0"/>
      <w:marTop w:val="0"/>
      <w:marBottom w:val="0"/>
      <w:divBdr>
        <w:top w:val="none" w:sz="0" w:space="0" w:color="auto"/>
        <w:left w:val="none" w:sz="0" w:space="0" w:color="auto"/>
        <w:bottom w:val="none" w:sz="0" w:space="0" w:color="auto"/>
        <w:right w:val="none" w:sz="0" w:space="0" w:color="auto"/>
      </w:divBdr>
    </w:div>
    <w:div w:id="569198466">
      <w:bodyDiv w:val="1"/>
      <w:marLeft w:val="0"/>
      <w:marRight w:val="0"/>
      <w:marTop w:val="0"/>
      <w:marBottom w:val="0"/>
      <w:divBdr>
        <w:top w:val="none" w:sz="0" w:space="0" w:color="auto"/>
        <w:left w:val="none" w:sz="0" w:space="0" w:color="auto"/>
        <w:bottom w:val="none" w:sz="0" w:space="0" w:color="auto"/>
        <w:right w:val="none" w:sz="0" w:space="0" w:color="auto"/>
      </w:divBdr>
    </w:div>
    <w:div w:id="649679125">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89A4D7-11B1-47CB-B1ED-E031F16CED73}">
  <ds:schemaRefs>
    <ds:schemaRef ds:uri="http://schemas.openxmlformats.org/officeDocument/2006/bibliography"/>
  </ds:schemaRefs>
</ds:datastoreItem>
</file>

<file path=customXml/itemProps3.xml><?xml version="1.0" encoding="utf-8"?>
<ds:datastoreItem xmlns:ds="http://schemas.openxmlformats.org/officeDocument/2006/customXml" ds:itemID="{156B0418-D7D4-4AB0-98C7-3E16C42A9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1</TotalTime>
  <Pages>6</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Appeals Policy</cp:keywords>
  <cp:lastModifiedBy>Shelley Whitehead</cp:lastModifiedBy>
  <cp:revision>2</cp:revision>
  <cp:lastPrinted>2021-05-24T13:11:00Z</cp:lastPrinted>
  <dcterms:created xsi:type="dcterms:W3CDTF">2025-04-18T14:35:00Z</dcterms:created>
  <dcterms:modified xsi:type="dcterms:W3CDTF">2025-04-18T14:35:00Z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