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</w:rPr>
        <w:id w:val="-1290352585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p w14:paraId="0B711367" w14:textId="445E40D1" w:rsidR="00453134" w:rsidRDefault="00453134">
          <w:pPr>
            <w:pStyle w:val="NoSpacing"/>
            <w:rPr>
              <w:color w:val="595959" w:themeColor="text1" w:themeTint="A6"/>
              <w:sz w:val="24"/>
            </w:rPr>
          </w:pPr>
        </w:p>
        <w:p w14:paraId="42F8023F" w14:textId="77BDC962" w:rsidR="00453134" w:rsidRDefault="00453134">
          <w:pPr>
            <w:pStyle w:val="NoSpacing"/>
            <w:rPr>
              <w:sz w:val="24"/>
            </w:rPr>
          </w:pPr>
        </w:p>
        <w:p w14:paraId="452F116D" w14:textId="7FE9A1FD" w:rsidR="00056F14" w:rsidRDefault="00C67A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Theme="majorHAnsi" w:hAnsiTheme="majorHAnsi"/>
              <w:b/>
              <w:noProof/>
              <w:color w:val="0070C0"/>
              <w:sz w:val="48"/>
              <w:lang w:eastAsia="en-GB"/>
            </w:rPr>
            <w:drawing>
              <wp:inline distT="0" distB="0" distL="0" distR="0" wp14:anchorId="2E8EDFCA" wp14:editId="5C16BABC">
                <wp:extent cx="6570980" cy="4380865"/>
                <wp:effectExtent l="0" t="0" r="1270" b="635"/>
                <wp:docPr id="283749225" name="Picture 1" descr="A logo of a person riding a bicy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749225" name="Picture 1" descr="A logo of a person riding a bicycle&#10;&#10;AI-generated content may b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980" cy="4380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E3B8A0" w14:textId="0817639D" w:rsidR="00453134" w:rsidRDefault="00994EE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Safeguarding</w:t>
          </w:r>
          <w:r w:rsidR="00453134">
            <w:rPr>
              <w:rFonts w:ascii="Comic Sans MS" w:hAnsi="Comic Sans MS"/>
              <w:b/>
              <w:sz w:val="40"/>
            </w:rPr>
            <w:t xml:space="preserve"> Policy</w:t>
          </w:r>
        </w:p>
        <w:p w14:paraId="3F6FF5CE" w14:textId="3EBBE619" w:rsidR="00EE212C" w:rsidRDefault="00EE212C" w:rsidP="00EE212C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 xml:space="preserve">For HALF Fish </w:t>
          </w:r>
          <w:r w:rsidR="006A7101">
            <w:rPr>
              <w:rFonts w:ascii="Comic Sans MS" w:hAnsi="Comic Sans MS"/>
              <w:b/>
              <w:sz w:val="40"/>
            </w:rPr>
            <w:t>Training</w:t>
          </w:r>
        </w:p>
        <w:p w14:paraId="3C3D1BE6" w14:textId="27C3F5E5" w:rsidR="00471FBB" w:rsidRPr="00453134" w:rsidRDefault="00C67A14" w:rsidP="00EE212C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V</w:t>
          </w:r>
          <w:r w:rsidR="009E0DC4">
            <w:rPr>
              <w:rFonts w:ascii="Comic Sans MS" w:hAnsi="Comic Sans MS"/>
              <w:b/>
              <w:sz w:val="40"/>
            </w:rPr>
            <w:t>9</w:t>
          </w:r>
          <w:r>
            <w:rPr>
              <w:rFonts w:ascii="Comic Sans MS" w:hAnsi="Comic Sans MS"/>
              <w:b/>
              <w:sz w:val="40"/>
            </w:rPr>
            <w:t xml:space="preserve"> April 202</w:t>
          </w:r>
          <w:r w:rsidR="009E0DC4">
            <w:rPr>
              <w:rFonts w:ascii="Comic Sans MS" w:hAnsi="Comic Sans MS"/>
              <w:b/>
              <w:sz w:val="40"/>
            </w:rPr>
            <w:t>6</w:t>
          </w:r>
        </w:p>
        <w:p w14:paraId="1093DB77" w14:textId="77777777" w:rsidR="00EE212C" w:rsidRDefault="00EE212C" w:rsidP="00EE212C">
          <w:pPr>
            <w:pStyle w:val="NoSpacing"/>
            <w:jc w:val="center"/>
            <w:rPr>
              <w:sz w:val="24"/>
            </w:rPr>
          </w:pPr>
        </w:p>
        <w:p w14:paraId="1C073836" w14:textId="07C7D185" w:rsidR="00CE5E01" w:rsidRDefault="00CE5E01" w:rsidP="00CE5E01">
          <w:pPr>
            <w:pStyle w:val="NoSpacing"/>
            <w:rPr>
              <w:sz w:val="24"/>
            </w:rPr>
          </w:pPr>
          <w:r>
            <w:rPr>
              <w:rFonts w:ascii="Arial" w:hAnsi="Arial" w:cs="Arial"/>
              <w:noProof/>
              <w:color w:val="1A0DAB"/>
              <w:bdr w:val="none" w:sz="0" w:space="0" w:color="auto" w:frame="1"/>
            </w:rPr>
            <w:drawing>
              <wp:inline distT="0" distB="0" distL="0" distR="0" wp14:anchorId="5C042377" wp14:editId="25D180BF">
                <wp:extent cx="3117034" cy="558686"/>
                <wp:effectExtent l="0" t="0" r="0" b="0"/>
                <wp:docPr id="3" name="Picture 3" descr="Image result for swim england approved centre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 result for swim england approved centre">
                          <a:hlinkClick r:id="rId1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3" t="17258" r="5312" b="16298"/>
                        <a:stretch/>
                      </pic:blipFill>
                      <pic:spPr bwMode="auto">
                        <a:xfrm>
                          <a:off x="0" y="0"/>
                          <a:ext cx="3133486" cy="56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</w:t>
          </w:r>
          <w:r w:rsidR="00986453">
            <w:rPr>
              <w:noProof/>
            </w:rPr>
            <w:drawing>
              <wp:inline distT="0" distB="0" distL="0" distR="0" wp14:anchorId="26F9CA91" wp14:editId="1ED91C00">
                <wp:extent cx="1676400" cy="804012"/>
                <wp:effectExtent l="0" t="0" r="0" b="0"/>
                <wp:docPr id="438100258" name="Picture 1" descr="A logo for a life saving societ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100258" name="Picture 1" descr="A logo for a life saving society&#10;&#10;Description automatically generated"/>
                        <pic:cNvPicPr/>
                      </pic:nvPicPr>
                      <pic:blipFill rotWithShape="1">
                        <a:blip r:embed="rId13"/>
                        <a:srcRect l="15076" t="18959" r="16216" b="18277"/>
                        <a:stretch/>
                      </pic:blipFill>
                      <pic:spPr bwMode="auto">
                        <a:xfrm>
                          <a:off x="0" y="0"/>
                          <a:ext cx="1691337" cy="81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6453">
            <w:rPr>
              <w:noProof/>
            </w:rPr>
            <w:t xml:space="preserve">    </w:t>
          </w:r>
          <w:r>
            <w:rPr>
              <w:noProof/>
            </w:rPr>
            <w:drawing>
              <wp:inline distT="0" distB="0" distL="0" distR="0" wp14:anchorId="39F7D236" wp14:editId="0F34F1D3">
                <wp:extent cx="1546162" cy="908005"/>
                <wp:effectExtent l="0" t="0" r="0" b="6985"/>
                <wp:docPr id="7" name="Picture 7" descr="Safety Training Awards (Pool Emergency Responder) - Common Sense Training  Lt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fety Training Awards (Pool Emergency Responder) - Common Sense Training  Lt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853" cy="92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D43705" w14:textId="6B18E38A" w:rsidR="00994EE4" w:rsidRPr="00EE212C" w:rsidRDefault="004C0973" w:rsidP="00E87488">
          <w:r>
            <w:rPr>
              <w:noProof/>
            </w:rPr>
            <w:t xml:space="preserve">                                                         </w:t>
          </w:r>
          <w:r>
            <w:rPr>
              <w:noProof/>
            </w:rPr>
            <w:drawing>
              <wp:inline distT="0" distB="0" distL="0" distR="0" wp14:anchorId="342D4C4C" wp14:editId="629085EF">
                <wp:extent cx="2660650" cy="519120"/>
                <wp:effectExtent l="0" t="0" r="6350" b="0"/>
                <wp:docPr id="1184100297" name="Picture 1" descr="A blue text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100297" name="Picture 1" descr="A blue text on a black background&#10;&#10;Description automatically generated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4119" cy="525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End w:id="0" w:displacedByCustomXml="prev"/>
    <w:bookmarkEnd w:id="1" w:displacedByCustomXml="prev"/>
    <w:bookmarkEnd w:id="2" w:displacedByCustomXml="prev"/>
    <w:bookmarkEnd w:id="3" w:displacedByCustomXml="prev"/>
    <w:bookmarkEnd w:id="4" w:displacedByCustomXml="prev"/>
    <w:p w14:paraId="2987B4F1" w14:textId="242ABDA4" w:rsidR="002A5D53" w:rsidRDefault="00E87488">
      <w:pPr>
        <w:rPr>
          <w:rFonts w:ascii="Arial-BoldMT" w:hAnsi="Arial-BoldMT"/>
          <w:b/>
          <w:bCs/>
          <w:color w:val="000000"/>
          <w:sz w:val="22"/>
          <w:szCs w:val="22"/>
        </w:rPr>
      </w:pPr>
      <w:r>
        <w:rPr>
          <w:rFonts w:ascii="Arial-BoldMT" w:hAnsi="Arial-BoldMT"/>
          <w:b/>
          <w:bCs/>
          <w:color w:val="000000"/>
          <w:sz w:val="22"/>
          <w:szCs w:val="22"/>
        </w:rPr>
        <w:t xml:space="preserve">        </w:t>
      </w:r>
      <w:r>
        <w:rPr>
          <w:noProof/>
        </w:rPr>
        <w:t xml:space="preserve">                               </w:t>
      </w:r>
      <w:r w:rsidR="004C0973">
        <w:rPr>
          <w:noProof/>
        </w:rPr>
        <w:t xml:space="preserve">                   </w:t>
      </w:r>
    </w:p>
    <w:p w14:paraId="645CAC0D" w14:textId="77777777" w:rsidR="00E87488" w:rsidRDefault="00994EE4" w:rsidP="00EE5CFD">
      <w:pPr>
        <w:spacing w:after="0"/>
        <w:rPr>
          <w:rFonts w:ascii="Comic Sans MS" w:hAnsi="Comic Sans MS"/>
          <w:color w:val="EE3A24"/>
          <w:sz w:val="24"/>
          <w:szCs w:val="24"/>
        </w:rPr>
      </w:pPr>
      <w:r w:rsidRPr="00994EE4">
        <w:rPr>
          <w:rFonts w:ascii="Arial-BoldMT" w:hAnsi="Arial-BoldMT"/>
          <w:b/>
          <w:bCs/>
          <w:color w:val="000000"/>
          <w:sz w:val="22"/>
          <w:szCs w:val="22"/>
        </w:rPr>
        <w:br/>
      </w:r>
    </w:p>
    <w:p w14:paraId="2E3BC5F8" w14:textId="77777777" w:rsidR="00E87488" w:rsidRDefault="00E87488" w:rsidP="00EE5CFD">
      <w:pPr>
        <w:spacing w:after="0"/>
        <w:rPr>
          <w:rFonts w:ascii="Comic Sans MS" w:hAnsi="Comic Sans MS"/>
          <w:color w:val="EE3A24"/>
          <w:sz w:val="24"/>
          <w:szCs w:val="24"/>
        </w:rPr>
      </w:pPr>
    </w:p>
    <w:p w14:paraId="28A818CC" w14:textId="77777777" w:rsidR="006A7101" w:rsidRDefault="006A7101" w:rsidP="00EE5CFD">
      <w:pPr>
        <w:spacing w:after="0"/>
        <w:rPr>
          <w:rFonts w:ascii="Comic Sans MS" w:hAnsi="Comic Sans MS"/>
          <w:color w:val="EE3A24"/>
          <w:sz w:val="24"/>
          <w:szCs w:val="24"/>
        </w:rPr>
      </w:pPr>
    </w:p>
    <w:p w14:paraId="4C7936B6" w14:textId="294A7646" w:rsidR="008258E4" w:rsidRDefault="00994EE4" w:rsidP="00EE5CFD">
      <w:pPr>
        <w:spacing w:after="0"/>
        <w:rPr>
          <w:rFonts w:ascii="Comic Sans MS" w:hAnsi="Comic Sans MS"/>
          <w:color w:val="EE3A24"/>
          <w:sz w:val="24"/>
          <w:szCs w:val="24"/>
        </w:rPr>
      </w:pPr>
      <w:r w:rsidRPr="00EE5CFD">
        <w:rPr>
          <w:rFonts w:ascii="Comic Sans MS" w:hAnsi="Comic Sans MS"/>
          <w:color w:val="EE3A24"/>
          <w:sz w:val="24"/>
          <w:szCs w:val="24"/>
        </w:rPr>
        <w:lastRenderedPageBreak/>
        <w:t>Safeguarding Children Policy</w:t>
      </w:r>
    </w:p>
    <w:p w14:paraId="7CF83B18" w14:textId="1993E3DC" w:rsidR="00AA0C6F" w:rsidRDefault="00C45A68" w:rsidP="00EE5CFD">
      <w:pPr>
        <w:spacing w:after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HALF </w:t>
      </w:r>
      <w:r w:rsidR="00E87488">
        <w:rPr>
          <w:rFonts w:ascii="Comic Sans MS" w:hAnsi="Comic Sans MS"/>
          <w:color w:val="000000"/>
          <w:sz w:val="24"/>
          <w:szCs w:val="24"/>
        </w:rPr>
        <w:t>Fish Training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is committed to safeguarding and promoting the welfare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>of children, young people and vulnerable adults and ensuring all legal requirements are met.</w:t>
      </w:r>
    </w:p>
    <w:p w14:paraId="7581E98E" w14:textId="34DE0F75" w:rsidR="00E87488" w:rsidRDefault="00E87488" w:rsidP="00EE5CFD">
      <w:pPr>
        <w:spacing w:after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This policy is in addition to any other safeguarding policies for Approved Training Centres or Swim Schools issued by those umbrella organisations</w:t>
      </w:r>
      <w:r w:rsidR="004C0973">
        <w:rPr>
          <w:rFonts w:ascii="Comic Sans MS" w:hAnsi="Comic Sans MS"/>
          <w:color w:val="000000"/>
          <w:sz w:val="24"/>
          <w:szCs w:val="24"/>
        </w:rPr>
        <w:t>,</w:t>
      </w:r>
      <w:r>
        <w:rPr>
          <w:rFonts w:ascii="Comic Sans MS" w:hAnsi="Comic Sans MS"/>
          <w:color w:val="000000"/>
          <w:sz w:val="24"/>
          <w:szCs w:val="24"/>
        </w:rPr>
        <w:t xml:space="preserve"> eg STA. Swim England etc.</w:t>
      </w:r>
    </w:p>
    <w:p w14:paraId="5CBDE7F2" w14:textId="77777777" w:rsidR="00E87488" w:rsidRPr="00E87488" w:rsidRDefault="00E87488" w:rsidP="00EE5CFD">
      <w:pPr>
        <w:spacing w:after="0"/>
        <w:rPr>
          <w:rFonts w:ascii="Comic Sans MS" w:hAnsi="Comic Sans MS"/>
          <w:color w:val="000000"/>
          <w:sz w:val="24"/>
          <w:szCs w:val="24"/>
        </w:rPr>
      </w:pPr>
    </w:p>
    <w:p w14:paraId="244AF719" w14:textId="6476835B" w:rsidR="00EE5CFD" w:rsidRDefault="00994EE4" w:rsidP="00EE5CFD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EE5CFD">
        <w:rPr>
          <w:rFonts w:ascii="Comic Sans MS" w:hAnsi="Comic Sans MS"/>
          <w:color w:val="2195AE"/>
          <w:sz w:val="24"/>
          <w:szCs w:val="24"/>
        </w:rPr>
        <w:t xml:space="preserve">Policy </w:t>
      </w:r>
      <w:r w:rsidR="00CE5E01" w:rsidRPr="00EE5CFD">
        <w:rPr>
          <w:rFonts w:ascii="Comic Sans MS" w:hAnsi="Comic Sans MS"/>
          <w:color w:val="2195AE"/>
          <w:sz w:val="24"/>
          <w:szCs w:val="24"/>
        </w:rPr>
        <w:t>aims</w:t>
      </w:r>
      <w:r w:rsidRPr="00EE5CFD">
        <w:rPr>
          <w:rFonts w:ascii="Comic Sans MS" w:hAnsi="Comic Sans MS"/>
          <w:color w:val="2195AE"/>
          <w:sz w:val="24"/>
          <w:szCs w:val="24"/>
        </w:rPr>
        <w:t xml:space="preserve"> and purpose</w:t>
      </w:r>
      <w:r w:rsidRPr="00EE5CFD">
        <w:rPr>
          <w:rFonts w:ascii="Comic Sans MS" w:hAnsi="Comic Sans MS"/>
          <w:color w:val="2195AE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HALF FISH </w:t>
      </w:r>
      <w:r w:rsidR="00C45A68">
        <w:rPr>
          <w:rFonts w:ascii="Comic Sans MS" w:hAnsi="Comic Sans MS"/>
          <w:color w:val="000000"/>
          <w:sz w:val="24"/>
          <w:szCs w:val="24"/>
        </w:rPr>
        <w:t>Training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aims to maintain the highest possible standards which meet social, moral and legal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obligations to protect and safeguard the welfare of children. Through promotion of this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policy, 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HALF Fish </w:t>
      </w:r>
      <w:r w:rsidR="00C45A68">
        <w:rPr>
          <w:rFonts w:ascii="Comic Sans MS" w:hAnsi="Comic Sans MS"/>
          <w:color w:val="000000"/>
          <w:sz w:val="24"/>
          <w:szCs w:val="24"/>
        </w:rPr>
        <w:t>Training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will provide all its key stakeholders with guidance on managing safeguarding concerns effectively. Safeguarding and promoting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the welfare of children is everyone’s responsibility and you should consider, at all times,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what is in the best interests of the child.</w:t>
      </w:r>
    </w:p>
    <w:p w14:paraId="60DE0523" w14:textId="70E71BBA" w:rsidR="00EE5CFD" w:rsidRDefault="00994EE4" w:rsidP="00EE5CFD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Pr="00EE5CFD">
        <w:rPr>
          <w:rFonts w:ascii="Comic Sans MS" w:hAnsi="Comic Sans MS"/>
          <w:color w:val="2195AE"/>
          <w:sz w:val="24"/>
          <w:szCs w:val="24"/>
        </w:rPr>
        <w:t>Definition of safeguarding</w:t>
      </w:r>
      <w:r w:rsidRPr="00EE5CFD">
        <w:rPr>
          <w:rFonts w:ascii="Comic Sans MS" w:hAnsi="Comic Sans MS"/>
          <w:color w:val="2195AE"/>
          <w:sz w:val="24"/>
          <w:szCs w:val="24"/>
        </w:rPr>
        <w:br/>
      </w:r>
      <w:r w:rsidRPr="00EE5CFD">
        <w:rPr>
          <w:rFonts w:ascii="Comic Sans MS" w:hAnsi="Comic Sans MS"/>
          <w:color w:val="000000"/>
          <w:sz w:val="24"/>
          <w:szCs w:val="24"/>
        </w:rPr>
        <w:t>There are many aspects that are considered within safeguarding. These are clearly defined</w:t>
      </w:r>
      <w:r w:rsidRPr="00EE5CFD">
        <w:rPr>
          <w:rFonts w:ascii="Comic Sans MS" w:hAnsi="Comic Sans MS"/>
          <w:color w:val="000000"/>
          <w:sz w:val="24"/>
          <w:szCs w:val="24"/>
        </w:rPr>
        <w:br/>
        <w:t>in the following two statutory guidance documents.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t>Keeping Children Safe in Education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t>Working Together to Safeguard Children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br/>
      </w:r>
      <w:r w:rsidRPr="00EE5CFD">
        <w:rPr>
          <w:rFonts w:ascii="Comic Sans MS" w:hAnsi="Comic Sans MS"/>
          <w:color w:val="000000"/>
          <w:sz w:val="24"/>
          <w:szCs w:val="24"/>
        </w:rPr>
        <w:t>These are available on line and the most recent documents must be viewed. These are</w:t>
      </w:r>
      <w:r w:rsidRPr="00EE5CFD">
        <w:rPr>
          <w:rFonts w:ascii="Comic Sans MS" w:hAnsi="Comic Sans MS"/>
          <w:color w:val="000000"/>
          <w:sz w:val="24"/>
          <w:szCs w:val="24"/>
        </w:rPr>
        <w:br/>
        <w:t>updated by the government when there are changes to how safeguarding is to be managed</w:t>
      </w:r>
      <w:r w:rsidRPr="00EE5CFD">
        <w:rPr>
          <w:rFonts w:ascii="Comic Sans MS" w:hAnsi="Comic Sans MS"/>
          <w:color w:val="000000"/>
          <w:sz w:val="24"/>
          <w:szCs w:val="24"/>
        </w:rPr>
        <w:br/>
        <w:t>effectively.</w:t>
      </w:r>
      <w:r w:rsidRPr="00EE5CFD">
        <w:rPr>
          <w:rFonts w:ascii="Comic Sans MS" w:hAnsi="Comic Sans MS"/>
          <w:color w:val="000000"/>
          <w:sz w:val="24"/>
          <w:szCs w:val="24"/>
        </w:rPr>
        <w:br/>
        <w:t>To summarise safeguarding is: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Where a child is suffering significant harm, or likely to do so, action should be taken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Pr="00EE5CFD">
        <w:rPr>
          <w:rFonts w:ascii="Comic Sans MS" w:hAnsi="Comic Sans MS"/>
          <w:color w:val="000000"/>
          <w:sz w:val="24"/>
          <w:szCs w:val="24"/>
        </w:rPr>
        <w:t>to protect that child. (Section 47 and 44 of the Children Act 1989)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Where action should be taken to promote the welfare of a child in need of additional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Pr="00EE5CFD">
        <w:rPr>
          <w:rFonts w:ascii="Comic Sans MS" w:hAnsi="Comic Sans MS"/>
          <w:color w:val="000000"/>
          <w:sz w:val="24"/>
          <w:szCs w:val="24"/>
        </w:rPr>
        <w:t>support, even if they are not suffering harm or at immediate risk. (Section 17 of the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Pr="00EE5CFD">
        <w:rPr>
          <w:rFonts w:ascii="Comic Sans MS" w:hAnsi="Comic Sans MS"/>
          <w:color w:val="000000"/>
          <w:sz w:val="24"/>
          <w:szCs w:val="24"/>
        </w:rPr>
        <w:t>Children Act 1989)</w:t>
      </w:r>
      <w:r w:rsidRPr="00EE5CFD">
        <w:rPr>
          <w:rFonts w:ascii="Comic Sans MS" w:hAnsi="Comic Sans MS"/>
          <w:color w:val="000000"/>
          <w:sz w:val="24"/>
          <w:szCs w:val="24"/>
        </w:rPr>
        <w:br/>
        <w:t>A child is defined as under the age of 18 years.</w:t>
      </w:r>
      <w:r w:rsidRPr="00EE5CFD">
        <w:rPr>
          <w:rFonts w:ascii="Comic Sans MS" w:hAnsi="Comic Sans MS"/>
          <w:sz w:val="24"/>
          <w:szCs w:val="24"/>
        </w:rPr>
        <w:br/>
      </w:r>
    </w:p>
    <w:p w14:paraId="3C361E6E" w14:textId="78EB62A6" w:rsidR="00E87488" w:rsidRDefault="00994EE4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 w:rsidRPr="00EE5CFD">
        <w:rPr>
          <w:rFonts w:ascii="Comic Sans MS" w:hAnsi="Comic Sans MS"/>
          <w:color w:val="2195AE"/>
          <w:sz w:val="24"/>
          <w:szCs w:val="24"/>
        </w:rPr>
        <w:t>Specific Safeguarding Concerns</w:t>
      </w:r>
      <w:r w:rsidRPr="00EE5CFD">
        <w:rPr>
          <w:rFonts w:ascii="Comic Sans MS" w:hAnsi="Comic Sans MS"/>
          <w:color w:val="2195AE"/>
          <w:sz w:val="24"/>
          <w:szCs w:val="24"/>
        </w:rPr>
        <w:br/>
      </w:r>
      <w:r w:rsidRPr="00EE5CFD">
        <w:rPr>
          <w:rFonts w:ascii="Comic Sans MS" w:hAnsi="Comic Sans MS"/>
          <w:color w:val="000000"/>
          <w:sz w:val="24"/>
          <w:szCs w:val="24"/>
        </w:rPr>
        <w:t>Specific safeguarding concerns are detailed within the following documents: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t>Keeping Children Safe in Education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t>Working Together to Safeguard Children</w:t>
      </w:r>
      <w:r w:rsidRPr="00EE5CFD">
        <w:rPr>
          <w:rFonts w:ascii="Comic Sans MS" w:hAnsi="Comic Sans MS"/>
          <w:b/>
          <w:bCs/>
          <w:color w:val="000000"/>
          <w:sz w:val="24"/>
          <w:szCs w:val="24"/>
        </w:rPr>
        <w:br/>
      </w:r>
      <w:r w:rsidRPr="00EE5CFD">
        <w:rPr>
          <w:rFonts w:ascii="Comic Sans MS" w:hAnsi="Comic Sans MS"/>
          <w:color w:val="000000"/>
          <w:sz w:val="24"/>
          <w:szCs w:val="24"/>
        </w:rPr>
        <w:t>It is essential that all those that work with children are fully aware of these documents. They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list the responsibilities of the various key stakeholders, detailing who and what to do </w:t>
      </w:r>
      <w:r w:rsidRPr="00EE5CFD">
        <w:rPr>
          <w:rFonts w:ascii="Comic Sans MS" w:hAnsi="Comic Sans MS"/>
          <w:color w:val="000000"/>
          <w:sz w:val="24"/>
          <w:szCs w:val="24"/>
        </w:rPr>
        <w:lastRenderedPageBreak/>
        <w:t>in the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case of a safeguarding concern. Rather than replicate this in this policy document </w:t>
      </w:r>
      <w:r w:rsidR="00C45A68">
        <w:rPr>
          <w:rFonts w:ascii="Comic Sans MS" w:hAnsi="Comic Sans MS"/>
          <w:color w:val="000000"/>
          <w:sz w:val="24"/>
          <w:szCs w:val="24"/>
        </w:rPr>
        <w:t>HALF F</w:t>
      </w:r>
      <w:r w:rsidR="006A7101">
        <w:rPr>
          <w:rFonts w:ascii="Comic Sans MS" w:hAnsi="Comic Sans MS"/>
          <w:color w:val="000000"/>
          <w:sz w:val="24"/>
          <w:szCs w:val="24"/>
        </w:rPr>
        <w:t>i</w:t>
      </w:r>
      <w:r w:rsidR="00C45A68">
        <w:rPr>
          <w:rFonts w:ascii="Comic Sans MS" w:hAnsi="Comic Sans MS"/>
          <w:color w:val="000000"/>
          <w:sz w:val="24"/>
          <w:szCs w:val="24"/>
        </w:rPr>
        <w:t>sh Training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require</w:t>
      </w:r>
      <w:r w:rsidR="006A7101">
        <w:rPr>
          <w:rFonts w:ascii="Comic Sans MS" w:hAnsi="Comic Sans MS"/>
          <w:color w:val="000000"/>
          <w:sz w:val="24"/>
          <w:szCs w:val="24"/>
        </w:rPr>
        <w:t>s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all key stakeholders to ensure they meet the requirements of these statutory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documents fully. This will be reviewed as part of the annual centre review process and at all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other possible opportunities.</w:t>
      </w:r>
    </w:p>
    <w:p w14:paraId="6F018B50" w14:textId="77777777" w:rsidR="006A7101" w:rsidRDefault="00994EE4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 w:rsidRPr="00EE5CFD">
        <w:rPr>
          <w:rFonts w:ascii="Comic Sans MS" w:hAnsi="Comic Sans MS"/>
          <w:color w:val="000000"/>
          <w:sz w:val="24"/>
          <w:szCs w:val="24"/>
        </w:rPr>
        <w:br/>
        <w:t>The specific safeguarding concerns noted in Keeping Children Safe in Education include: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Bullying including cyberbullying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Children missing education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Child missing from home or care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Child sexual exploitation (CSE)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Domestic violence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Drugs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Fabricated or induced illness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Faith abuse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Female genital mutilation (FGM)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Forced marriage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Gangs and youth violence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Gender-based violence/violence against women and girls (VAWG)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Hate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Mental health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Missing children and adults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Private fostering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Preventing radicalisation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Relationship abuse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Sexting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t>• Trafficking</w:t>
      </w:r>
    </w:p>
    <w:p w14:paraId="5B5FA9B6" w14:textId="793485E5" w:rsidR="00EE212C" w:rsidRDefault="00994EE4" w:rsidP="00EE5CFD">
      <w:pPr>
        <w:spacing w:before="0" w:after="0"/>
        <w:rPr>
          <w:rFonts w:ascii="Comic Sans MS" w:hAnsi="Comic Sans MS"/>
          <w:color w:val="2195AE"/>
          <w:sz w:val="24"/>
          <w:szCs w:val="24"/>
        </w:rPr>
      </w:pPr>
      <w:r w:rsidRPr="00EE5CFD">
        <w:rPr>
          <w:rFonts w:ascii="Comic Sans MS" w:hAnsi="Comic Sans MS"/>
          <w:sz w:val="24"/>
          <w:szCs w:val="24"/>
        </w:rPr>
        <w:br/>
      </w:r>
      <w:r w:rsidRPr="00EE5CFD">
        <w:rPr>
          <w:rFonts w:ascii="Comic Sans MS" w:hAnsi="Comic Sans MS"/>
          <w:color w:val="2195AE"/>
          <w:sz w:val="24"/>
          <w:szCs w:val="24"/>
        </w:rPr>
        <w:t xml:space="preserve">Further detail specific to </w:t>
      </w:r>
      <w:r w:rsidR="00C45A68">
        <w:rPr>
          <w:rFonts w:ascii="Comic Sans MS" w:hAnsi="Comic Sans MS"/>
          <w:color w:val="2195AE"/>
          <w:sz w:val="24"/>
          <w:szCs w:val="24"/>
        </w:rPr>
        <w:t>HALF Fish Training</w:t>
      </w:r>
      <w:r w:rsidR="00EE5CFD">
        <w:rPr>
          <w:rFonts w:ascii="Comic Sans MS" w:hAnsi="Comic Sans MS"/>
          <w:color w:val="2195AE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2195AE"/>
          <w:sz w:val="24"/>
          <w:szCs w:val="24"/>
        </w:rPr>
        <w:t>Educators</w:t>
      </w:r>
      <w:r w:rsidRPr="00EE5CFD">
        <w:rPr>
          <w:rFonts w:ascii="Comic Sans MS" w:hAnsi="Comic Sans MS"/>
          <w:color w:val="2195AE"/>
          <w:sz w:val="24"/>
          <w:szCs w:val="24"/>
        </w:rPr>
        <w:br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All Educators must hold a current </w:t>
      </w:r>
      <w:r w:rsidR="00EE212C">
        <w:rPr>
          <w:rFonts w:ascii="Comic Sans MS" w:hAnsi="Comic Sans MS"/>
          <w:color w:val="000000"/>
          <w:sz w:val="24"/>
          <w:szCs w:val="24"/>
        </w:rPr>
        <w:t xml:space="preserve">qualification / </w:t>
      </w:r>
      <w:r w:rsidRPr="00EE5CFD">
        <w:rPr>
          <w:rFonts w:ascii="Comic Sans MS" w:hAnsi="Comic Sans MS"/>
          <w:color w:val="000000"/>
          <w:sz w:val="24"/>
          <w:szCs w:val="24"/>
        </w:rPr>
        <w:t>license. As part of the licensing scheme</w:t>
      </w:r>
      <w:r w:rsidR="00EE212C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and relevant to safeguarding, the tutor/assessor will: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Complete a Disclosure and Barring Service (DBS) check (previously referred to as a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Pr="00EE5CFD">
        <w:rPr>
          <w:rFonts w:ascii="Comic Sans MS" w:hAnsi="Comic Sans MS"/>
          <w:color w:val="000000"/>
          <w:sz w:val="24"/>
          <w:szCs w:val="24"/>
        </w:rPr>
        <w:t>CRB) and update this every three years or sign up to the DBS update service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Complete a</w:t>
      </w:r>
      <w:r w:rsidR="00AA0C6F">
        <w:rPr>
          <w:rFonts w:ascii="Comic Sans MS" w:hAnsi="Comic Sans MS"/>
          <w:color w:val="000000"/>
          <w:sz w:val="24"/>
          <w:szCs w:val="24"/>
        </w:rPr>
        <w:t>n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approved safeguarding and protecting children in </w:t>
      </w:r>
      <w:r w:rsidR="00AA0C6F">
        <w:rPr>
          <w:rFonts w:ascii="Comic Sans MS" w:hAnsi="Comic Sans MS"/>
          <w:color w:val="000000"/>
          <w:sz w:val="24"/>
          <w:szCs w:val="24"/>
        </w:rPr>
        <w:t>s</w:t>
      </w:r>
      <w:r w:rsidRPr="00EE5CFD">
        <w:rPr>
          <w:rFonts w:ascii="Comic Sans MS" w:hAnsi="Comic Sans MS"/>
          <w:color w:val="000000"/>
          <w:sz w:val="24"/>
          <w:szCs w:val="24"/>
        </w:rPr>
        <w:t>port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course and update this every three years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="00EE212C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Read, understand and abide by the Code of Ethics, </w:t>
      </w:r>
      <w:r w:rsidR="00EE212C">
        <w:rPr>
          <w:rFonts w:ascii="Comic Sans MS" w:hAnsi="Comic Sans MS"/>
          <w:color w:val="000000"/>
          <w:sz w:val="24"/>
          <w:szCs w:val="24"/>
        </w:rPr>
        <w:t>Safeguarding Policy</w:t>
      </w:r>
      <w:r w:rsidRPr="00EE5CFD">
        <w:rPr>
          <w:rFonts w:ascii="Comic Sans MS" w:hAnsi="Comic Sans MS"/>
          <w:color w:val="000000"/>
          <w:sz w:val="24"/>
          <w:szCs w:val="24"/>
        </w:rPr>
        <w:t xml:space="preserve"> and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EE5CFD">
        <w:rPr>
          <w:rFonts w:ascii="Comic Sans MS" w:hAnsi="Comic Sans MS"/>
          <w:color w:val="000000"/>
          <w:sz w:val="24"/>
          <w:szCs w:val="24"/>
        </w:rPr>
        <w:t>Keeping Children Safe in Education.</w:t>
      </w:r>
      <w:r w:rsidRPr="00EE5CFD">
        <w:rPr>
          <w:rFonts w:ascii="Comic Sans MS" w:hAnsi="Comic Sans MS"/>
          <w:color w:val="000000"/>
          <w:sz w:val="24"/>
          <w:szCs w:val="24"/>
        </w:rPr>
        <w:br/>
      </w:r>
    </w:p>
    <w:p w14:paraId="45941171" w14:textId="77777777" w:rsidR="006A7101" w:rsidRDefault="00994EE4" w:rsidP="00EE5CFD">
      <w:pPr>
        <w:spacing w:before="0" w:after="0"/>
        <w:rPr>
          <w:rFonts w:ascii="Comic Sans MS" w:hAnsi="Comic Sans MS"/>
          <w:color w:val="2195AE"/>
          <w:sz w:val="24"/>
          <w:szCs w:val="24"/>
        </w:rPr>
      </w:pPr>
      <w:r w:rsidRPr="00EE5CFD">
        <w:rPr>
          <w:rFonts w:ascii="Comic Sans MS" w:hAnsi="Comic Sans MS"/>
          <w:color w:val="2195AE"/>
          <w:sz w:val="24"/>
          <w:szCs w:val="24"/>
        </w:rPr>
        <w:lastRenderedPageBreak/>
        <w:t>Training requirements</w:t>
      </w:r>
    </w:p>
    <w:p w14:paraId="0A29B35C" w14:textId="3BF6EB91" w:rsidR="00EE5CFD" w:rsidRDefault="006A7101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 w:rsidRPr="006A7101">
        <w:rPr>
          <w:rFonts w:ascii="Comic Sans MS" w:hAnsi="Comic Sans MS"/>
          <w:color w:val="auto"/>
          <w:sz w:val="24"/>
          <w:szCs w:val="24"/>
        </w:rPr>
        <w:t>HALF Fish Training is</w:t>
      </w:r>
      <w:r w:rsidR="00994EE4" w:rsidRPr="006A7101">
        <w:rPr>
          <w:rFonts w:ascii="Comic Sans MS" w:hAnsi="Comic Sans MS"/>
          <w:color w:val="auto"/>
          <w:sz w:val="24"/>
          <w:szCs w:val="24"/>
        </w:rPr>
        <w:t xml:space="preserve">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>require</w:t>
      </w:r>
      <w:r w:rsidR="00EE5CFD">
        <w:rPr>
          <w:rFonts w:ascii="Comic Sans MS" w:hAnsi="Comic Sans MS"/>
          <w:color w:val="000000"/>
          <w:sz w:val="24"/>
          <w:szCs w:val="24"/>
        </w:rPr>
        <w:t>d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to: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Utilise Educators who hold a current </w:t>
      </w:r>
      <w:r w:rsidR="00EE212C">
        <w:rPr>
          <w:rFonts w:ascii="Comic Sans MS" w:hAnsi="Comic Sans MS"/>
          <w:color w:val="000000"/>
          <w:sz w:val="24"/>
          <w:szCs w:val="24"/>
        </w:rPr>
        <w:t xml:space="preserve">qualification /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>license only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br/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 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Ensure all those involved understand their safeguarding responsibilities fully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including </w:t>
      </w:r>
      <w:r w:rsidR="00EE5CFD">
        <w:rPr>
          <w:rFonts w:ascii="Comic Sans MS" w:hAnsi="Comic Sans MS"/>
          <w:color w:val="000000"/>
          <w:sz w:val="24"/>
          <w:szCs w:val="24"/>
        </w:rPr>
        <w:t xml:space="preserve">    </w:t>
      </w:r>
    </w:p>
    <w:p w14:paraId="62976E43" w14:textId="3352DA39" w:rsidR="00C532E8" w:rsidRDefault="00EE5CFD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Code of Ethics, </w:t>
      </w:r>
      <w:r w:rsidR="00EE212C">
        <w:rPr>
          <w:rFonts w:ascii="Comic Sans MS" w:hAnsi="Comic Sans MS"/>
          <w:color w:val="000000"/>
          <w:sz w:val="24"/>
          <w:szCs w:val="24"/>
        </w:rPr>
        <w:t>Safeguarding Policy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and Keeping Children </w:t>
      </w:r>
      <w:r w:rsidR="00316C58">
        <w:rPr>
          <w:rFonts w:ascii="Comic Sans MS" w:hAnsi="Comic Sans MS"/>
          <w:color w:val="000000"/>
          <w:sz w:val="24"/>
          <w:szCs w:val="24"/>
        </w:rPr>
        <w:t>S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>afe in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="00316C58">
        <w:rPr>
          <w:rFonts w:ascii="Comic Sans MS" w:hAnsi="Comic Sans MS"/>
          <w:color w:val="000000"/>
          <w:sz w:val="24"/>
          <w:szCs w:val="24"/>
        </w:rPr>
        <w:t>E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>ducation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Provide a safe environment for learners.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sym w:font="Symbol" w:char="F0B7"/>
      </w:r>
      <w:r w:rsidR="00994EE4" w:rsidRPr="00EE5CFD">
        <w:rPr>
          <w:rFonts w:ascii="Comic Sans MS" w:hAnsi="Comic Sans MS"/>
          <w:color w:val="000000"/>
          <w:sz w:val="24"/>
          <w:szCs w:val="24"/>
        </w:rPr>
        <w:t xml:space="preserve"> Have effective processes in place so all concerns, discussions and decisions made,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t>and the reasons for those decisions, are recorded in writing.</w:t>
      </w:r>
    </w:p>
    <w:p w14:paraId="21B38D3A" w14:textId="77777777" w:rsidR="00C532E8" w:rsidRDefault="00C532E8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</w:p>
    <w:p w14:paraId="3D5FB36F" w14:textId="1A48FABC" w:rsidR="00C532E8" w:rsidRDefault="00C532E8" w:rsidP="00EE5CFD">
      <w:pPr>
        <w:spacing w:before="0" w:after="0"/>
        <w:rPr>
          <w:rFonts w:ascii="Comic Sans MS" w:hAnsi="Comic Sans MS"/>
          <w:color w:val="00B0F0"/>
          <w:sz w:val="24"/>
          <w:szCs w:val="24"/>
        </w:rPr>
      </w:pPr>
      <w:r w:rsidRPr="00C532E8">
        <w:rPr>
          <w:rFonts w:ascii="Comic Sans MS" w:hAnsi="Comic Sans MS"/>
          <w:color w:val="00B0F0"/>
          <w:sz w:val="24"/>
          <w:szCs w:val="24"/>
        </w:rPr>
        <w:t xml:space="preserve">Contacts if there is a concern whilst attending a </w:t>
      </w:r>
      <w:r w:rsidR="00C45A68">
        <w:rPr>
          <w:rFonts w:ascii="Comic Sans MS" w:hAnsi="Comic Sans MS"/>
          <w:color w:val="00B0F0"/>
          <w:sz w:val="24"/>
          <w:szCs w:val="24"/>
        </w:rPr>
        <w:t>HALF Fish Training</w:t>
      </w:r>
      <w:r w:rsidRPr="00C532E8">
        <w:rPr>
          <w:rFonts w:ascii="Comic Sans MS" w:hAnsi="Comic Sans MS"/>
          <w:color w:val="00B0F0"/>
          <w:sz w:val="24"/>
          <w:szCs w:val="24"/>
        </w:rPr>
        <w:t xml:space="preserve"> course </w:t>
      </w:r>
    </w:p>
    <w:p w14:paraId="369646B6" w14:textId="36C784FE" w:rsidR="00C532E8" w:rsidRDefault="00C532E8" w:rsidP="00EE5CFD">
      <w:pPr>
        <w:spacing w:before="0"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ab/>
        <w:t xml:space="preserve">Designated Safeguarding Lead – </w:t>
      </w:r>
      <w:r w:rsidR="008258E4">
        <w:rPr>
          <w:rFonts w:ascii="Comic Sans MS" w:hAnsi="Comic Sans MS"/>
          <w:color w:val="000000" w:themeColor="text1"/>
          <w:sz w:val="24"/>
          <w:szCs w:val="24"/>
        </w:rPr>
        <w:t>Sarah Haworth</w:t>
      </w:r>
    </w:p>
    <w:p w14:paraId="473A296E" w14:textId="0D8BD7CB" w:rsidR="00C532E8" w:rsidRDefault="00C532E8" w:rsidP="00EE5CFD">
      <w:pPr>
        <w:spacing w:before="0"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hyperlink r:id="rId16" w:history="1">
        <w:r w:rsidRPr="0066599E">
          <w:rPr>
            <w:rStyle w:val="Hyperlink"/>
            <w:rFonts w:ascii="Comic Sans MS" w:hAnsi="Comic Sans MS"/>
            <w:sz w:val="24"/>
            <w:szCs w:val="24"/>
          </w:rPr>
          <w:t>halffish@hotmail.co.uk</w:t>
        </w:r>
      </w:hyperlink>
    </w:p>
    <w:p w14:paraId="54A92CA5" w14:textId="09E774D0" w:rsidR="00C532E8" w:rsidRDefault="00C532E8" w:rsidP="00EE5CFD">
      <w:pPr>
        <w:spacing w:before="0"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  <w:t>01254 433840</w:t>
      </w:r>
    </w:p>
    <w:p w14:paraId="0F78F435" w14:textId="2E3D41EA" w:rsidR="00C532E8" w:rsidRDefault="00C532E8" w:rsidP="00EE5CFD">
      <w:pPr>
        <w:spacing w:before="0" w:after="0"/>
        <w:rPr>
          <w:rFonts w:ascii="Comic Sans MS" w:hAnsi="Comic Sans MS"/>
          <w:color w:val="000000" w:themeColor="text1"/>
          <w:sz w:val="24"/>
          <w:szCs w:val="24"/>
        </w:rPr>
      </w:pPr>
    </w:p>
    <w:p w14:paraId="7F166B5F" w14:textId="6050CD0F" w:rsidR="00C532E8" w:rsidRDefault="00C532E8" w:rsidP="00EE5CFD">
      <w:pPr>
        <w:spacing w:before="0"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ab/>
        <w:t xml:space="preserve">Deputy Safeguarding Officer – Sue Heyworth </w:t>
      </w:r>
    </w:p>
    <w:p w14:paraId="29530455" w14:textId="49EE106C" w:rsidR="00C532E8" w:rsidRDefault="00C532E8" w:rsidP="00EE5CFD">
      <w:pPr>
        <w:spacing w:before="0" w:after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hyperlink r:id="rId17" w:history="1">
        <w:r w:rsidRPr="0066599E">
          <w:rPr>
            <w:rStyle w:val="Hyperlink"/>
            <w:rFonts w:ascii="Comic Sans MS" w:hAnsi="Comic Sans MS"/>
            <w:sz w:val="24"/>
            <w:szCs w:val="24"/>
          </w:rPr>
          <w:t>halffishhq@hotmail.com</w:t>
        </w:r>
      </w:hyperlink>
    </w:p>
    <w:p w14:paraId="32BDA09A" w14:textId="5B64120C" w:rsidR="00EE5CFD" w:rsidRDefault="00C532E8" w:rsidP="00EE5CFD">
      <w:pPr>
        <w:spacing w:before="0" w:after="0"/>
        <w:rPr>
          <w:rFonts w:ascii="Comic Sans MS" w:hAnsi="Comic Sans MS"/>
          <w:color w:val="2195AE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</w:r>
      <w:r>
        <w:rPr>
          <w:rFonts w:ascii="Comic Sans MS" w:hAnsi="Comic Sans MS"/>
          <w:color w:val="000000" w:themeColor="text1"/>
          <w:sz w:val="24"/>
          <w:szCs w:val="24"/>
        </w:rPr>
        <w:tab/>
        <w:t>01254 433840</w:t>
      </w:r>
      <w:r w:rsidR="00994EE4" w:rsidRPr="00EE5CFD">
        <w:rPr>
          <w:rFonts w:ascii="Comic Sans MS" w:hAnsi="Comic Sans MS"/>
          <w:color w:val="000000"/>
          <w:sz w:val="24"/>
          <w:szCs w:val="24"/>
        </w:rPr>
        <w:br/>
      </w:r>
    </w:p>
    <w:p w14:paraId="02268677" w14:textId="77777777" w:rsidR="00EE5CFD" w:rsidRDefault="00994EE4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 w:rsidRPr="00EE5CFD">
        <w:rPr>
          <w:rFonts w:ascii="Comic Sans MS" w:hAnsi="Comic Sans MS"/>
          <w:color w:val="2195AE"/>
          <w:sz w:val="24"/>
          <w:szCs w:val="24"/>
        </w:rPr>
        <w:t>Monitoring and review</w:t>
      </w:r>
      <w:r w:rsidRPr="00EE5CFD">
        <w:rPr>
          <w:rFonts w:ascii="Comic Sans MS" w:hAnsi="Comic Sans MS"/>
          <w:color w:val="2195AE"/>
          <w:sz w:val="24"/>
          <w:szCs w:val="24"/>
        </w:rPr>
        <w:br/>
      </w:r>
      <w:r w:rsidRPr="00EE5CFD">
        <w:rPr>
          <w:rFonts w:ascii="Comic Sans MS" w:hAnsi="Comic Sans MS"/>
          <w:color w:val="000000"/>
          <w:sz w:val="24"/>
          <w:szCs w:val="24"/>
        </w:rPr>
        <w:t>This policy and its procedures will be reviewed annually to ensure it remains fit for purpose</w:t>
      </w:r>
      <w:r w:rsidRPr="00EE5CFD">
        <w:rPr>
          <w:rFonts w:ascii="Comic Sans MS" w:hAnsi="Comic Sans MS"/>
          <w:color w:val="000000"/>
          <w:sz w:val="24"/>
          <w:szCs w:val="24"/>
        </w:rPr>
        <w:br/>
        <w:t>and reflects the legal obligations for the safeguarding of children.</w:t>
      </w:r>
    </w:p>
    <w:p w14:paraId="6F3115C9" w14:textId="56D1BB11" w:rsidR="00C532E8" w:rsidRDefault="00C532E8" w:rsidP="00CE5E01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</w:p>
    <w:p w14:paraId="3D74E1F8" w14:textId="1C044361" w:rsidR="00471FBB" w:rsidRDefault="00471FBB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Policy Reviewed </w:t>
      </w:r>
      <w:r w:rsidR="004C0973">
        <w:rPr>
          <w:rFonts w:ascii="Comic Sans MS" w:hAnsi="Comic Sans MS"/>
          <w:color w:val="000000"/>
          <w:sz w:val="24"/>
          <w:szCs w:val="24"/>
        </w:rPr>
        <w:t>October</w:t>
      </w:r>
      <w:r>
        <w:rPr>
          <w:rFonts w:ascii="Comic Sans MS" w:hAnsi="Comic Sans MS"/>
          <w:color w:val="000000"/>
          <w:sz w:val="24"/>
          <w:szCs w:val="24"/>
        </w:rPr>
        <w:t xml:space="preserve"> 202</w:t>
      </w:r>
      <w:r w:rsidR="004C0973">
        <w:rPr>
          <w:rFonts w:ascii="Comic Sans MS" w:hAnsi="Comic Sans MS"/>
          <w:color w:val="000000"/>
          <w:sz w:val="24"/>
          <w:szCs w:val="24"/>
        </w:rPr>
        <w:t>3</w:t>
      </w:r>
      <w:r w:rsidR="00CE5E01">
        <w:rPr>
          <w:rFonts w:ascii="Comic Sans MS" w:hAnsi="Comic Sans MS"/>
          <w:color w:val="000000"/>
          <w:sz w:val="24"/>
          <w:szCs w:val="24"/>
        </w:rPr>
        <w:t xml:space="preserve"> V</w:t>
      </w:r>
      <w:r w:rsidR="004C0973">
        <w:rPr>
          <w:rFonts w:ascii="Comic Sans MS" w:hAnsi="Comic Sans MS"/>
          <w:color w:val="000000"/>
          <w:sz w:val="24"/>
          <w:szCs w:val="24"/>
        </w:rPr>
        <w:t>7</w:t>
      </w:r>
    </w:p>
    <w:p w14:paraId="3FC9020E" w14:textId="1857BB57" w:rsidR="00C67A14" w:rsidRDefault="00C67A14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Policy Reviewed April 2025 V8</w:t>
      </w:r>
    </w:p>
    <w:p w14:paraId="2F149486" w14:textId="77777777" w:rsidR="00C67A14" w:rsidRDefault="00C67A14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</w:p>
    <w:p w14:paraId="06F9CFE9" w14:textId="11DEB871" w:rsidR="00471FBB" w:rsidRDefault="00471FBB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Policy Review </w:t>
      </w:r>
      <w:r w:rsidR="00C67A14">
        <w:rPr>
          <w:rFonts w:ascii="Comic Sans MS" w:hAnsi="Comic Sans MS"/>
          <w:color w:val="000000"/>
          <w:sz w:val="24"/>
          <w:szCs w:val="24"/>
        </w:rPr>
        <w:t>April 2026</w:t>
      </w:r>
    </w:p>
    <w:p w14:paraId="698596A1" w14:textId="44F08AC3" w:rsidR="00E87488" w:rsidRDefault="00E87488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770"/>
        <w:gridCol w:w="1341"/>
        <w:gridCol w:w="2693"/>
        <w:gridCol w:w="1816"/>
      </w:tblGrid>
      <w:tr w:rsidR="00862CFF" w:rsidRPr="00CC3E18" w14:paraId="6C9AF397" w14:textId="77777777" w:rsidTr="00C74CDE">
        <w:tc>
          <w:tcPr>
            <w:tcW w:w="1129" w:type="dxa"/>
          </w:tcPr>
          <w:p w14:paraId="5FAFA32F" w14:textId="77777777" w:rsidR="00862CFF" w:rsidRPr="00CC3E18" w:rsidRDefault="00862CFF" w:rsidP="00C74CDE">
            <w:pPr>
              <w:jc w:val="center"/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For Office Purposes</w:t>
            </w:r>
          </w:p>
        </w:tc>
        <w:tc>
          <w:tcPr>
            <w:tcW w:w="2770" w:type="dxa"/>
          </w:tcPr>
          <w:p w14:paraId="70143A2F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Document</w:t>
            </w:r>
          </w:p>
        </w:tc>
        <w:tc>
          <w:tcPr>
            <w:tcW w:w="1341" w:type="dxa"/>
          </w:tcPr>
          <w:p w14:paraId="5308FD6E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Version Number</w:t>
            </w:r>
          </w:p>
        </w:tc>
        <w:tc>
          <w:tcPr>
            <w:tcW w:w="2693" w:type="dxa"/>
          </w:tcPr>
          <w:p w14:paraId="1AEF5595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Comments on Amendments and/or Additions</w:t>
            </w:r>
          </w:p>
        </w:tc>
        <w:tc>
          <w:tcPr>
            <w:tcW w:w="1816" w:type="dxa"/>
          </w:tcPr>
          <w:p w14:paraId="6AB2E8D4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Published Date</w:t>
            </w:r>
          </w:p>
        </w:tc>
      </w:tr>
      <w:tr w:rsidR="00862CFF" w:rsidRPr="00CC3E18" w14:paraId="52141DE4" w14:textId="77777777" w:rsidTr="00C74CDE">
        <w:tc>
          <w:tcPr>
            <w:tcW w:w="1129" w:type="dxa"/>
          </w:tcPr>
          <w:p w14:paraId="0F7FDB40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  <w:tc>
          <w:tcPr>
            <w:tcW w:w="2770" w:type="dxa"/>
          </w:tcPr>
          <w:p w14:paraId="370ACF3D" w14:textId="34E461D1" w:rsidR="00862CFF" w:rsidRPr="00CC3E18" w:rsidRDefault="00862CFF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Safeguarding Policy</w:t>
            </w:r>
          </w:p>
        </w:tc>
        <w:tc>
          <w:tcPr>
            <w:tcW w:w="1341" w:type="dxa"/>
          </w:tcPr>
          <w:p w14:paraId="34BD1859" w14:textId="6C77228C" w:rsidR="00862CFF" w:rsidRPr="00CC3E18" w:rsidRDefault="00862CFF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2693" w:type="dxa"/>
          </w:tcPr>
          <w:p w14:paraId="555BE938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Updated Policy / Review</w:t>
            </w:r>
          </w:p>
        </w:tc>
        <w:tc>
          <w:tcPr>
            <w:tcW w:w="1816" w:type="dxa"/>
          </w:tcPr>
          <w:p w14:paraId="420EEFD9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April 2025</w:t>
            </w:r>
          </w:p>
        </w:tc>
      </w:tr>
      <w:tr w:rsidR="00862CFF" w:rsidRPr="00CC3E18" w14:paraId="091D7945" w14:textId="77777777" w:rsidTr="00C74CDE">
        <w:tc>
          <w:tcPr>
            <w:tcW w:w="1129" w:type="dxa"/>
          </w:tcPr>
          <w:p w14:paraId="68CB874C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  <w:tc>
          <w:tcPr>
            <w:tcW w:w="2770" w:type="dxa"/>
          </w:tcPr>
          <w:p w14:paraId="631255C9" w14:textId="6810DC4F" w:rsidR="00862CFF" w:rsidRPr="00CC3E18" w:rsidRDefault="00862CFF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Safeguarding Policy</w:t>
            </w:r>
          </w:p>
        </w:tc>
        <w:tc>
          <w:tcPr>
            <w:tcW w:w="1341" w:type="dxa"/>
          </w:tcPr>
          <w:p w14:paraId="5171DE6E" w14:textId="7BB20AFA" w:rsidR="00862CFF" w:rsidRPr="00CC3E18" w:rsidRDefault="00862CFF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2693" w:type="dxa"/>
          </w:tcPr>
          <w:p w14:paraId="186EF6B5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Annual Review</w:t>
            </w:r>
          </w:p>
        </w:tc>
        <w:tc>
          <w:tcPr>
            <w:tcW w:w="1816" w:type="dxa"/>
          </w:tcPr>
          <w:p w14:paraId="73FB41F0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April 2026</w:t>
            </w:r>
          </w:p>
        </w:tc>
      </w:tr>
      <w:tr w:rsidR="00862CFF" w:rsidRPr="00CC3E18" w14:paraId="1D4A5102" w14:textId="77777777" w:rsidTr="00C74CDE">
        <w:tc>
          <w:tcPr>
            <w:tcW w:w="1129" w:type="dxa"/>
          </w:tcPr>
          <w:p w14:paraId="4AC200E4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  <w:tc>
          <w:tcPr>
            <w:tcW w:w="2770" w:type="dxa"/>
          </w:tcPr>
          <w:p w14:paraId="0FA906D8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  <w:tc>
          <w:tcPr>
            <w:tcW w:w="1341" w:type="dxa"/>
          </w:tcPr>
          <w:p w14:paraId="6278420A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3A8A74F7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  <w:tc>
          <w:tcPr>
            <w:tcW w:w="1816" w:type="dxa"/>
          </w:tcPr>
          <w:p w14:paraId="6CB600D1" w14:textId="77777777" w:rsidR="00862CFF" w:rsidRPr="00CC3E18" w:rsidRDefault="00862CFF" w:rsidP="00C74CDE">
            <w:pPr>
              <w:rPr>
                <w:rFonts w:ascii="Comic Sans MS" w:hAnsi="Comic Sans MS"/>
              </w:rPr>
            </w:pPr>
          </w:p>
        </w:tc>
      </w:tr>
    </w:tbl>
    <w:p w14:paraId="5E140F19" w14:textId="77777777" w:rsidR="009E0DC4" w:rsidRDefault="009E0DC4" w:rsidP="00EE5CFD">
      <w:pPr>
        <w:spacing w:before="0" w:after="0"/>
        <w:rPr>
          <w:rFonts w:ascii="Comic Sans MS" w:hAnsi="Comic Sans MS"/>
          <w:color w:val="000000"/>
          <w:sz w:val="24"/>
          <w:szCs w:val="24"/>
        </w:rPr>
      </w:pPr>
    </w:p>
    <w:p w14:paraId="5B083760" w14:textId="1B8AC62C" w:rsidR="00E87488" w:rsidRDefault="00E87488" w:rsidP="00EE5CFD">
      <w:p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Internal Documents and Forms</w:t>
      </w:r>
    </w:p>
    <w:p w14:paraId="35E151BD" w14:textId="193B522B" w:rsidR="00E87488" w:rsidRDefault="00E87488" w:rsidP="00E87488">
      <w:pPr>
        <w:pStyle w:val="ListParagraph"/>
        <w:numPr>
          <w:ilvl w:val="0"/>
          <w:numId w:val="8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HALF Fish Contact details</w:t>
      </w:r>
    </w:p>
    <w:p w14:paraId="3DCBD93C" w14:textId="4363A501" w:rsidR="00E87488" w:rsidRDefault="006A7101" w:rsidP="00E87488">
      <w:pPr>
        <w:pStyle w:val="ListParagraph"/>
        <w:numPr>
          <w:ilvl w:val="0"/>
          <w:numId w:val="8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HALF Fish Training</w:t>
      </w:r>
      <w:r w:rsidR="00E87488">
        <w:rPr>
          <w:rFonts w:ascii="Comic Sans MS" w:hAnsi="Comic Sans MS"/>
          <w:color w:val="0070C0"/>
          <w:sz w:val="24"/>
          <w:szCs w:val="24"/>
        </w:rPr>
        <w:t xml:space="preserve"> Incident Report Form (incident involving a child or vulnerable adult to be indicated)</w:t>
      </w:r>
    </w:p>
    <w:p w14:paraId="2E29E578" w14:textId="1D32A454" w:rsidR="00E87488" w:rsidRDefault="00E87488" w:rsidP="00E87488">
      <w:pPr>
        <w:spacing w:before="0" w:after="0"/>
        <w:rPr>
          <w:rFonts w:ascii="Comic Sans MS" w:hAnsi="Comic Sans MS"/>
          <w:color w:val="0070C0"/>
          <w:sz w:val="24"/>
          <w:szCs w:val="24"/>
        </w:rPr>
      </w:pPr>
    </w:p>
    <w:p w14:paraId="3AD6ED81" w14:textId="329B051B" w:rsidR="00E87488" w:rsidRDefault="00E87488" w:rsidP="00E87488">
      <w:p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lastRenderedPageBreak/>
        <w:t>Sources of Information</w:t>
      </w:r>
    </w:p>
    <w:p w14:paraId="001FB12F" w14:textId="2ED3EA3B" w:rsidR="00E87488" w:rsidRDefault="00E87488" w:rsidP="00E87488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 xml:space="preserve">NSPCC Helpline 0808 800 5000 – </w:t>
      </w:r>
      <w:hyperlink r:id="rId18" w:history="1">
        <w:r w:rsidRPr="00D21F85">
          <w:rPr>
            <w:rStyle w:val="Hyperlink"/>
            <w:rFonts w:ascii="Comic Sans MS" w:hAnsi="Comic Sans MS"/>
            <w:sz w:val="24"/>
            <w:szCs w:val="24"/>
          </w:rPr>
          <w:t>https://www.nspcc.org.uk/</w:t>
        </w:r>
      </w:hyperlink>
    </w:p>
    <w:p w14:paraId="46B0747F" w14:textId="7534E3A2" w:rsidR="00E87488" w:rsidRDefault="00E87488" w:rsidP="00E87488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Swim England Wavepower</w:t>
      </w:r>
    </w:p>
    <w:p w14:paraId="090DBA16" w14:textId="669FE23D" w:rsidR="00E87488" w:rsidRDefault="00E87488" w:rsidP="00E87488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S</w:t>
      </w:r>
      <w:r w:rsidR="00986453">
        <w:rPr>
          <w:rFonts w:ascii="Comic Sans MS" w:hAnsi="Comic Sans MS"/>
          <w:color w:val="0070C0"/>
          <w:sz w:val="24"/>
          <w:szCs w:val="24"/>
        </w:rPr>
        <w:t xml:space="preserve">afety </w:t>
      </w:r>
      <w:r>
        <w:rPr>
          <w:rFonts w:ascii="Comic Sans MS" w:hAnsi="Comic Sans MS"/>
          <w:color w:val="0070C0"/>
          <w:sz w:val="24"/>
          <w:szCs w:val="24"/>
        </w:rPr>
        <w:t>T</w:t>
      </w:r>
      <w:r w:rsidR="00986453">
        <w:rPr>
          <w:rFonts w:ascii="Comic Sans MS" w:hAnsi="Comic Sans MS"/>
          <w:color w:val="0070C0"/>
          <w:sz w:val="24"/>
          <w:szCs w:val="24"/>
        </w:rPr>
        <w:t xml:space="preserve">raining </w:t>
      </w:r>
      <w:r>
        <w:rPr>
          <w:rFonts w:ascii="Comic Sans MS" w:hAnsi="Comic Sans MS"/>
          <w:color w:val="0070C0"/>
          <w:sz w:val="24"/>
          <w:szCs w:val="24"/>
        </w:rPr>
        <w:t>A</w:t>
      </w:r>
      <w:r w:rsidR="00986453">
        <w:rPr>
          <w:rFonts w:ascii="Comic Sans MS" w:hAnsi="Comic Sans MS"/>
          <w:color w:val="0070C0"/>
          <w:sz w:val="24"/>
          <w:szCs w:val="24"/>
        </w:rPr>
        <w:t>wards</w:t>
      </w:r>
      <w:r>
        <w:rPr>
          <w:rFonts w:ascii="Comic Sans MS" w:hAnsi="Comic Sans MS"/>
          <w:color w:val="0070C0"/>
          <w:sz w:val="24"/>
          <w:szCs w:val="24"/>
        </w:rPr>
        <w:t xml:space="preserve"> Safeguarding Policy</w:t>
      </w:r>
    </w:p>
    <w:p w14:paraId="1D842F59" w14:textId="00ADDE49" w:rsidR="00E87488" w:rsidRDefault="00E87488" w:rsidP="00E87488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 xml:space="preserve">RLSS </w:t>
      </w:r>
      <w:r w:rsidR="004C0973">
        <w:rPr>
          <w:rFonts w:ascii="Comic Sans MS" w:hAnsi="Comic Sans MS"/>
          <w:color w:val="0070C0"/>
          <w:sz w:val="24"/>
          <w:szCs w:val="24"/>
        </w:rPr>
        <w:t xml:space="preserve">UK </w:t>
      </w:r>
      <w:r w:rsidR="00986453">
        <w:rPr>
          <w:rFonts w:ascii="Comic Sans MS" w:hAnsi="Comic Sans MS"/>
          <w:color w:val="0070C0"/>
          <w:sz w:val="24"/>
          <w:szCs w:val="24"/>
        </w:rPr>
        <w:t xml:space="preserve">Qualifications </w:t>
      </w:r>
      <w:r>
        <w:rPr>
          <w:rFonts w:ascii="Comic Sans MS" w:hAnsi="Comic Sans MS"/>
          <w:color w:val="0070C0"/>
          <w:sz w:val="24"/>
          <w:szCs w:val="24"/>
        </w:rPr>
        <w:t>Safeguarding Policy</w:t>
      </w:r>
    </w:p>
    <w:p w14:paraId="7986DC67" w14:textId="4C29F7B0" w:rsidR="00E87488" w:rsidRDefault="00E87488" w:rsidP="00E87488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Keeping Children Safe in Education</w:t>
      </w:r>
    </w:p>
    <w:p w14:paraId="010FFE4C" w14:textId="29A8AEBC" w:rsidR="00A02504" w:rsidRDefault="00A02504" w:rsidP="00E87488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>Working together to Safeguard Children</w:t>
      </w:r>
    </w:p>
    <w:p w14:paraId="4744388A" w14:textId="3FAF22F2" w:rsidR="00A02504" w:rsidRDefault="00A02504" w:rsidP="00A02504">
      <w:pPr>
        <w:spacing w:before="0" w:after="0"/>
        <w:rPr>
          <w:rFonts w:ascii="Comic Sans MS" w:hAnsi="Comic Sans MS"/>
          <w:color w:val="0070C0"/>
          <w:sz w:val="24"/>
          <w:szCs w:val="24"/>
        </w:rPr>
      </w:pPr>
    </w:p>
    <w:p w14:paraId="1C6D3344" w14:textId="77777777" w:rsidR="00C67A14" w:rsidRDefault="00C67A14">
      <w:pPr>
        <w:rPr>
          <w:rFonts w:ascii="Comic Sans MS" w:hAnsi="Comic Sans MS"/>
          <w:b/>
          <w:bCs/>
          <w:color w:val="auto"/>
          <w:sz w:val="24"/>
          <w:szCs w:val="24"/>
        </w:rPr>
      </w:pPr>
      <w:r>
        <w:rPr>
          <w:rFonts w:ascii="Comic Sans MS" w:hAnsi="Comic Sans MS"/>
          <w:b/>
          <w:bCs/>
          <w:color w:val="auto"/>
          <w:sz w:val="24"/>
          <w:szCs w:val="24"/>
        </w:rPr>
        <w:br w:type="page"/>
      </w:r>
    </w:p>
    <w:p w14:paraId="53E4FB71" w14:textId="285693B4" w:rsidR="00A02504" w:rsidRPr="00A02504" w:rsidRDefault="00A02504" w:rsidP="00A02504">
      <w:pPr>
        <w:spacing w:before="0" w:after="0"/>
        <w:rPr>
          <w:rFonts w:ascii="Comic Sans MS" w:hAnsi="Comic Sans MS"/>
          <w:b/>
          <w:bCs/>
          <w:color w:val="auto"/>
          <w:sz w:val="24"/>
          <w:szCs w:val="24"/>
        </w:rPr>
      </w:pPr>
      <w:r w:rsidRPr="00A02504">
        <w:rPr>
          <w:rFonts w:ascii="Comic Sans MS" w:hAnsi="Comic Sans MS"/>
          <w:b/>
          <w:bCs/>
          <w:color w:val="auto"/>
          <w:sz w:val="24"/>
          <w:szCs w:val="24"/>
        </w:rPr>
        <w:lastRenderedPageBreak/>
        <w:t>Incident Report Involving A Child or Vulnerable Adult</w:t>
      </w:r>
    </w:p>
    <w:p w14:paraId="2F1136FF" w14:textId="4277A197" w:rsidR="00A02504" w:rsidRDefault="00A02504" w:rsidP="00A02504">
      <w:pPr>
        <w:spacing w:before="0" w:after="0"/>
        <w:rPr>
          <w:rFonts w:ascii="Comic Sans MS" w:hAnsi="Comic Sans MS"/>
          <w:color w:val="auto"/>
          <w:sz w:val="24"/>
          <w:szCs w:val="24"/>
        </w:rPr>
      </w:pPr>
    </w:p>
    <w:p w14:paraId="027EE63E" w14:textId="07DD6EC9" w:rsidR="00A02504" w:rsidRDefault="00A02504" w:rsidP="00A02504">
      <w:pPr>
        <w:spacing w:before="0" w:after="0"/>
        <w:rPr>
          <w:rFonts w:ascii="Comic Sans MS" w:hAnsi="Comic Sans MS"/>
          <w:color w:val="auto"/>
          <w:sz w:val="24"/>
          <w:szCs w:val="24"/>
        </w:rPr>
      </w:pPr>
      <w:r>
        <w:rPr>
          <w:rFonts w:ascii="Comic Sans MS" w:hAnsi="Comic Sans MS"/>
          <w:color w:val="auto"/>
          <w:sz w:val="24"/>
          <w:szCs w:val="24"/>
        </w:rPr>
        <w:t xml:space="preserve">The most senior non-implicated employee member in the vicinity must complete the following report </w:t>
      </w:r>
    </w:p>
    <w:tbl>
      <w:tblPr>
        <w:tblStyle w:val="ReportTable"/>
        <w:tblW w:w="0" w:type="auto"/>
        <w:tblInd w:w="5" w:type="dxa"/>
        <w:tblLook w:val="04A0" w:firstRow="1" w:lastRow="0" w:firstColumn="1" w:lastColumn="0" w:noHBand="0" w:noVBand="1"/>
      </w:tblPr>
      <w:tblGrid>
        <w:gridCol w:w="5098"/>
        <w:gridCol w:w="5240"/>
      </w:tblGrid>
      <w:tr w:rsidR="00A02504" w14:paraId="79EDAF3B" w14:textId="77777777" w:rsidTr="00C67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88FC65C" w14:textId="77777777" w:rsidR="00A02504" w:rsidRDefault="00A02504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  <w:tc>
          <w:tcPr>
            <w:tcW w:w="5240" w:type="dxa"/>
          </w:tcPr>
          <w:p w14:paraId="0EB96894" w14:textId="77777777" w:rsidR="00A02504" w:rsidRDefault="00A02504" w:rsidP="00A02504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5202C9C6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E6876DA" w14:textId="21691138" w:rsidR="00A02504" w:rsidRDefault="00A02504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Date</w:t>
            </w:r>
          </w:p>
        </w:tc>
        <w:tc>
          <w:tcPr>
            <w:tcW w:w="5240" w:type="dxa"/>
          </w:tcPr>
          <w:p w14:paraId="78A44BF4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630B7E2D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0038DC4" w14:textId="77777777" w:rsidR="00A02504" w:rsidRDefault="00A02504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  <w:tc>
          <w:tcPr>
            <w:tcW w:w="5240" w:type="dxa"/>
          </w:tcPr>
          <w:p w14:paraId="33627411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316C8DA4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AF4618F" w14:textId="5F66C8AD" w:rsidR="00A02504" w:rsidRDefault="00F05F60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Name of person taking the report</w:t>
            </w:r>
          </w:p>
        </w:tc>
        <w:tc>
          <w:tcPr>
            <w:tcW w:w="5240" w:type="dxa"/>
          </w:tcPr>
          <w:p w14:paraId="1C4F834B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255C2A3C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C82ABAA" w14:textId="2F2230EF" w:rsidR="00A02504" w:rsidRDefault="00F05F60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Name of child, young person or vulnerable adult</w:t>
            </w:r>
          </w:p>
        </w:tc>
        <w:tc>
          <w:tcPr>
            <w:tcW w:w="5240" w:type="dxa"/>
          </w:tcPr>
          <w:p w14:paraId="2C005F7E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1836E584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BCD01E2" w14:textId="63AEBF8F" w:rsidR="00A02504" w:rsidRDefault="00F05F60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Age</w:t>
            </w:r>
          </w:p>
        </w:tc>
        <w:tc>
          <w:tcPr>
            <w:tcW w:w="5240" w:type="dxa"/>
          </w:tcPr>
          <w:p w14:paraId="62CE1CE2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22398B91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D0FC383" w14:textId="77E1BBD6" w:rsidR="00A02504" w:rsidRDefault="00F05F60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Home address (if known)</w:t>
            </w:r>
          </w:p>
        </w:tc>
        <w:tc>
          <w:tcPr>
            <w:tcW w:w="5240" w:type="dxa"/>
          </w:tcPr>
          <w:p w14:paraId="30CC21CD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A02504" w14:paraId="334BDE07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4AC0834" w14:textId="43FF5314" w:rsidR="00A02504" w:rsidRDefault="00F05F60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Date of Birth</w:t>
            </w:r>
          </w:p>
        </w:tc>
        <w:tc>
          <w:tcPr>
            <w:tcW w:w="5240" w:type="dxa"/>
          </w:tcPr>
          <w:p w14:paraId="26C37428" w14:textId="77777777" w:rsidR="00A02504" w:rsidRDefault="00A02504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F05F60" w14:paraId="5A64F3BA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3DF5B99" w14:textId="52D93641" w:rsidR="00F05F60" w:rsidRDefault="00F05F60" w:rsidP="00A02504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Name/s, address, telephone number and email of legal guardians (if known)</w:t>
            </w:r>
          </w:p>
        </w:tc>
        <w:tc>
          <w:tcPr>
            <w:tcW w:w="5240" w:type="dxa"/>
          </w:tcPr>
          <w:p w14:paraId="6AC9CA5B" w14:textId="77777777" w:rsidR="00F05F60" w:rsidRDefault="00F05F60" w:rsidP="00A02504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F05F60" w14:paraId="2C70B772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B00C85A" w14:textId="469E1FA3" w:rsidR="00F05F60" w:rsidRDefault="00F05F60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Name/s, address, telephone number and email of person reporting the incident</w:t>
            </w:r>
          </w:p>
        </w:tc>
        <w:tc>
          <w:tcPr>
            <w:tcW w:w="5240" w:type="dxa"/>
          </w:tcPr>
          <w:p w14:paraId="18130342" w14:textId="77777777" w:rsidR="00F05F60" w:rsidRDefault="00F05F60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F05F60" w14:paraId="26D86D10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20CDC47" w14:textId="696B86FE" w:rsidR="00F05F60" w:rsidRDefault="00F05F60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Relationship of person reporting the incident to individual involved (if any)</w:t>
            </w:r>
          </w:p>
        </w:tc>
        <w:tc>
          <w:tcPr>
            <w:tcW w:w="5240" w:type="dxa"/>
          </w:tcPr>
          <w:p w14:paraId="426B3B8D" w14:textId="77777777" w:rsidR="00F05F60" w:rsidRDefault="00F05F60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F05F60" w14:paraId="2B56A05C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8D15276" w14:textId="64BE98A5" w:rsidR="00F05F60" w:rsidRDefault="00F05F60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Is the person making the report expressing their own concerns, or passing on those of someone else? Record details</w:t>
            </w:r>
          </w:p>
        </w:tc>
        <w:tc>
          <w:tcPr>
            <w:tcW w:w="5240" w:type="dxa"/>
          </w:tcPr>
          <w:p w14:paraId="31552AC5" w14:textId="77777777" w:rsidR="00F05F60" w:rsidRDefault="00F05F60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F05F60" w14:paraId="7310BA5F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6E3F5D5" w14:textId="5AF24D60" w:rsidR="00F05F60" w:rsidRDefault="00F05F60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 xml:space="preserve">What has prompted the concerns?  Include dates, time </w:t>
            </w:r>
            <w:r w:rsidR="00DA6365">
              <w:rPr>
                <w:rFonts w:ascii="Comic Sans MS" w:hAnsi="Comic Sans MS"/>
                <w:color w:val="auto"/>
                <w:sz w:val="24"/>
                <w:szCs w:val="24"/>
              </w:rPr>
              <w:t>of any specific incidents</w:t>
            </w:r>
          </w:p>
        </w:tc>
        <w:tc>
          <w:tcPr>
            <w:tcW w:w="5240" w:type="dxa"/>
          </w:tcPr>
          <w:p w14:paraId="025ADE59" w14:textId="77777777" w:rsidR="00F05F60" w:rsidRDefault="00F05F60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DA6365" w14:paraId="6B132890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9E0B891" w14:textId="29787BE3" w:rsidR="00DA6365" w:rsidRDefault="00DA6365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Has the child, young person or vulnerable adult been spoken to?  If so, what was said?</w:t>
            </w:r>
          </w:p>
        </w:tc>
        <w:tc>
          <w:tcPr>
            <w:tcW w:w="5240" w:type="dxa"/>
          </w:tcPr>
          <w:p w14:paraId="6D157415" w14:textId="77777777" w:rsidR="00DA6365" w:rsidRDefault="00DA6365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DA6365" w14:paraId="64C6D84E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BB9447F" w14:textId="7CCB2765" w:rsidR="00DA6365" w:rsidRDefault="00DA6365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Has anybody been alleged to have abused or engaged in an appropriate way with the child, young person or vulnerable adult?  If so, record details</w:t>
            </w:r>
          </w:p>
        </w:tc>
        <w:tc>
          <w:tcPr>
            <w:tcW w:w="5240" w:type="dxa"/>
          </w:tcPr>
          <w:p w14:paraId="5D857ADA" w14:textId="77777777" w:rsidR="00DA6365" w:rsidRDefault="00DA6365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DA6365" w14:paraId="6F4415BE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68ACA3A" w14:textId="31A3CC27" w:rsidR="00DA6365" w:rsidRDefault="00DA6365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Who is this report being passed on to so that appropriate action is taken, both internal to HALF Fish and external authorities</w:t>
            </w:r>
          </w:p>
        </w:tc>
        <w:tc>
          <w:tcPr>
            <w:tcW w:w="5240" w:type="dxa"/>
          </w:tcPr>
          <w:p w14:paraId="157CC952" w14:textId="77777777" w:rsidR="00DA6365" w:rsidRDefault="00DA6365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DA6365" w14:paraId="26735444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176DCA9" w14:textId="742EFC46" w:rsidR="00DA6365" w:rsidRDefault="00DA6365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Has anyone else been consulted?  If so, record details</w:t>
            </w:r>
          </w:p>
        </w:tc>
        <w:tc>
          <w:tcPr>
            <w:tcW w:w="5240" w:type="dxa"/>
          </w:tcPr>
          <w:p w14:paraId="47FBEB01" w14:textId="77777777" w:rsidR="00DA6365" w:rsidRDefault="00DA6365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  <w:tr w:rsidR="00DA6365" w14:paraId="7F1E12DC" w14:textId="77777777" w:rsidTr="00C67A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8227D66" w14:textId="412AD8C8" w:rsidR="00DA6365" w:rsidRDefault="00DA6365" w:rsidP="00F05F60">
            <w:pPr>
              <w:spacing w:before="0" w:after="0"/>
              <w:rPr>
                <w:rFonts w:ascii="Comic Sans MS" w:hAnsi="Comic Sans MS"/>
                <w:color w:val="auto"/>
                <w:sz w:val="24"/>
                <w:szCs w:val="24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</w:rPr>
              <w:t>Describe the action taken to resolve the matter recorded in this report</w:t>
            </w:r>
          </w:p>
        </w:tc>
        <w:tc>
          <w:tcPr>
            <w:tcW w:w="5240" w:type="dxa"/>
          </w:tcPr>
          <w:p w14:paraId="6E319495" w14:textId="77777777" w:rsidR="00DA6365" w:rsidRDefault="00DA6365" w:rsidP="00F05F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auto"/>
                <w:sz w:val="24"/>
                <w:szCs w:val="24"/>
              </w:rPr>
            </w:pPr>
          </w:p>
        </w:tc>
      </w:tr>
    </w:tbl>
    <w:p w14:paraId="522599DA" w14:textId="6436C816" w:rsidR="00A02504" w:rsidRPr="00A02504" w:rsidRDefault="00A02504" w:rsidP="00C67A14">
      <w:pPr>
        <w:spacing w:before="0" w:after="0"/>
        <w:rPr>
          <w:rFonts w:ascii="Comic Sans MS" w:hAnsi="Comic Sans MS"/>
          <w:color w:val="auto"/>
          <w:sz w:val="24"/>
          <w:szCs w:val="24"/>
        </w:rPr>
      </w:pPr>
    </w:p>
    <w:sectPr w:rsidR="00A02504" w:rsidRPr="00A02504" w:rsidSect="00453134">
      <w:footerReference w:type="default" r:id="rId19"/>
      <w:pgSz w:w="12240" w:h="15840"/>
      <w:pgMar w:top="851" w:right="758" w:bottom="85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A497C" w14:textId="77777777" w:rsidR="00FF0D09" w:rsidRDefault="00FF0D09">
      <w:pPr>
        <w:spacing w:before="0" w:after="0" w:line="240" w:lineRule="auto"/>
      </w:pPr>
      <w:r>
        <w:separator/>
      </w:r>
    </w:p>
  </w:endnote>
  <w:endnote w:type="continuationSeparator" w:id="0">
    <w:p w14:paraId="6373AF3E" w14:textId="77777777" w:rsidR="00FF0D09" w:rsidRDefault="00FF0D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Arial-BoldItalicMT">
    <w:altName w:val="Arial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206CB" w14:textId="24B8FDD4" w:rsidR="00C67A14" w:rsidRDefault="00C67A14" w:rsidP="00C67A14">
    <w:pPr>
      <w:pStyle w:val="Footer"/>
      <w:jc w:val="left"/>
    </w:pPr>
    <w:r>
      <w:t>HALF FIsh training safeguarding policy v</w:t>
    </w:r>
    <w:r w:rsidR="009E0DC4">
      <w:t>9</w:t>
    </w:r>
    <w:r>
      <w:t xml:space="preserve"> April 202</w:t>
    </w:r>
    <w:r w:rsidR="009E0DC4">
      <w:t>6</w:t>
    </w:r>
    <w:r>
      <w:tab/>
    </w:r>
    <w:sdt>
      <w:sdtPr>
        <w:id w:val="74946120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0D27678" w14:textId="79BEBC7D" w:rsidR="00FD3AD6" w:rsidRDefault="00FD3AD6" w:rsidP="004C0973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F60CB" w14:textId="77777777" w:rsidR="00FF0D09" w:rsidRDefault="00FF0D09">
      <w:pPr>
        <w:spacing w:before="0" w:after="0" w:line="240" w:lineRule="auto"/>
      </w:pPr>
      <w:r>
        <w:separator/>
      </w:r>
    </w:p>
  </w:footnote>
  <w:footnote w:type="continuationSeparator" w:id="0">
    <w:p w14:paraId="1A4C24BE" w14:textId="77777777" w:rsidR="00FF0D09" w:rsidRDefault="00FF0D0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1F547FE6"/>
    <w:multiLevelType w:val="hybridMultilevel"/>
    <w:tmpl w:val="01AC7B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01612"/>
    <w:multiLevelType w:val="hybridMultilevel"/>
    <w:tmpl w:val="DFEAA9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F0042"/>
    <w:multiLevelType w:val="hybridMultilevel"/>
    <w:tmpl w:val="24E012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667776">
    <w:abstractNumId w:val="1"/>
  </w:num>
  <w:num w:numId="2" w16cid:durableId="367531884">
    <w:abstractNumId w:val="1"/>
  </w:num>
  <w:num w:numId="3" w16cid:durableId="153376939">
    <w:abstractNumId w:val="0"/>
  </w:num>
  <w:num w:numId="4" w16cid:durableId="1410493667">
    <w:abstractNumId w:val="0"/>
  </w:num>
  <w:num w:numId="5" w16cid:durableId="565797068">
    <w:abstractNumId w:val="1"/>
  </w:num>
  <w:num w:numId="6" w16cid:durableId="2068215391">
    <w:abstractNumId w:val="0"/>
  </w:num>
  <w:num w:numId="7" w16cid:durableId="1646886572">
    <w:abstractNumId w:val="4"/>
  </w:num>
  <w:num w:numId="8" w16cid:durableId="1788233015">
    <w:abstractNumId w:val="3"/>
  </w:num>
  <w:num w:numId="9" w16cid:durableId="1410228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34"/>
    <w:rsid w:val="000532DD"/>
    <w:rsid w:val="00056F14"/>
    <w:rsid w:val="000A487D"/>
    <w:rsid w:val="00166595"/>
    <w:rsid w:val="002A5D53"/>
    <w:rsid w:val="002F1653"/>
    <w:rsid w:val="00316C58"/>
    <w:rsid w:val="0039389B"/>
    <w:rsid w:val="003E7AC4"/>
    <w:rsid w:val="00422F24"/>
    <w:rsid w:val="00453134"/>
    <w:rsid w:val="00471FBB"/>
    <w:rsid w:val="004763BC"/>
    <w:rsid w:val="004A0F99"/>
    <w:rsid w:val="004C0973"/>
    <w:rsid w:val="004C4362"/>
    <w:rsid w:val="004F34F0"/>
    <w:rsid w:val="0052165C"/>
    <w:rsid w:val="005417A5"/>
    <w:rsid w:val="005469A5"/>
    <w:rsid w:val="00555E19"/>
    <w:rsid w:val="006354CB"/>
    <w:rsid w:val="006A7101"/>
    <w:rsid w:val="006D68FB"/>
    <w:rsid w:val="006F1DB5"/>
    <w:rsid w:val="007159DE"/>
    <w:rsid w:val="007568B1"/>
    <w:rsid w:val="007A71A1"/>
    <w:rsid w:val="007B76C9"/>
    <w:rsid w:val="008258E4"/>
    <w:rsid w:val="0084518C"/>
    <w:rsid w:val="00862CFF"/>
    <w:rsid w:val="00986453"/>
    <w:rsid w:val="00994EE4"/>
    <w:rsid w:val="009E0DC4"/>
    <w:rsid w:val="00A02504"/>
    <w:rsid w:val="00A35886"/>
    <w:rsid w:val="00A43924"/>
    <w:rsid w:val="00AA0C6F"/>
    <w:rsid w:val="00AD4BEC"/>
    <w:rsid w:val="00AF464E"/>
    <w:rsid w:val="00BA7C1A"/>
    <w:rsid w:val="00BD3A18"/>
    <w:rsid w:val="00BF345A"/>
    <w:rsid w:val="00C45A68"/>
    <w:rsid w:val="00C532E8"/>
    <w:rsid w:val="00C67A14"/>
    <w:rsid w:val="00CD0EF5"/>
    <w:rsid w:val="00CE2A18"/>
    <w:rsid w:val="00CE5E01"/>
    <w:rsid w:val="00DA5CE8"/>
    <w:rsid w:val="00DA6365"/>
    <w:rsid w:val="00DF5E63"/>
    <w:rsid w:val="00E13704"/>
    <w:rsid w:val="00E87488"/>
    <w:rsid w:val="00ED5A10"/>
    <w:rsid w:val="00EE212C"/>
    <w:rsid w:val="00EE5CFD"/>
    <w:rsid w:val="00EF4F03"/>
    <w:rsid w:val="00F05F60"/>
    <w:rsid w:val="00F357A6"/>
    <w:rsid w:val="00F36AC4"/>
    <w:rsid w:val="00FD3AD6"/>
    <w:rsid w:val="00FF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E9C6D"/>
  <w15:chartTrackingRefBased/>
  <w15:docId w15:val="{9ABA772C-BB50-4045-8C74-7417F456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99"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Caption">
    <w:name w:val="caption"/>
    <w:basedOn w:val="Normal"/>
    <w:next w:val="Norma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ListBullet">
    <w:name w:val="List Bullet"/>
    <w:basedOn w:val="Normal"/>
    <w:uiPriority w:val="1"/>
    <w:unhideWhenUsed/>
    <w:qFormat/>
    <w:pPr>
      <w:numPr>
        <w:numId w:val="5"/>
      </w:numPr>
    </w:pPr>
  </w:style>
  <w:style w:type="paragraph" w:styleId="ListNumber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aps/>
      <w:sz w:val="26"/>
    </w:rPr>
  </w:style>
  <w:style w:type="character" w:styleId="Emphasis">
    <w:name w:val="Emphasis"/>
    <w:basedOn w:val="DefaultParagraphFont"/>
    <w:uiPriority w:val="10"/>
    <w:unhideWhenUsed/>
    <w:qFormat/>
    <w:rPr>
      <w:i w:val="0"/>
      <w:iCs w:val="0"/>
      <w:color w:val="007789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</w:rPr>
  </w:style>
  <w:style w:type="paragraph" w:styleId="Quote">
    <w:name w:val="Quote"/>
    <w:basedOn w:val="Normal"/>
    <w:next w:val="Normal"/>
    <w:link w:val="Quote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caps/>
      <w:sz w:val="16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00"/>
    </w:pPr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EB880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paragraph" w:styleId="Bibliography">
    <w:name w:val="Bibliography"/>
    <w:basedOn w:val="Normal"/>
    <w:next w:val="Normal"/>
    <w:uiPriority w:val="39"/>
    <w:unhideWhenUsed/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rmalIndent">
    <w:name w:val="Normal Indent"/>
    <w:basedOn w:val="Normal"/>
    <w:uiPriority w:val="99"/>
    <w:unhideWhenUsed/>
    <w:pPr>
      <w:ind w:left="7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ReportTable">
    <w:name w:val="Report Table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53134"/>
    <w:rPr>
      <w:rFonts w:ascii="ArialMT" w:hAnsi="ArialMT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21">
    <w:name w:val="fontstyle21"/>
    <w:basedOn w:val="DefaultParagraphFont"/>
    <w:rsid w:val="0045313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53134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52165C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056F14"/>
    <w:pPr>
      <w:ind w:left="720"/>
      <w:contextualSpacing/>
    </w:pPr>
  </w:style>
  <w:style w:type="character" w:customStyle="1" w:styleId="fontstyle51">
    <w:name w:val="fontstyle51"/>
    <w:basedOn w:val="DefaultParagraphFont"/>
    <w:rsid w:val="0084518C"/>
    <w:rPr>
      <w:rFonts w:ascii="Arial-BoldItalicMT" w:hAnsi="Arial-BoldItalicMT" w:hint="default"/>
      <w:b/>
      <w:bCs/>
      <w:i/>
      <w:iCs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D0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7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www.nspcc.org.uk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halffishhq@hot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alffish@hotmail.co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j8ppKt0bPgAhVtAWMBHXK3BbsQjRx6BAgBEAU&amp;url=https%3A%2F%2Fwww.magnavitae.org%2Fget-qualified%2Fswim-england-approved-training-centre%2Fse-qualificationsatc-logo-rgb%2F&amp;psig=AOvVaw1cTQbRep42wmcXhahx01vg&amp;ust=1549972948957787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StudentReport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2020-06-04T00:00:00</PublishDate>
  <Abstract/>
  <CompanyAddress/>
  <CompanyPhone/>
  <CompanyFax/>
  <CompanyEmail/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B0418-D7D4-4AB0-98C7-3E16C42A9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D8882-71C0-479E-96D6-A5F8BF59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2</TotalTime>
  <Pages>6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 Fish HQ</dc:creator>
  <cp:keywords>Safeguarding Policy</cp:keywords>
  <cp:lastModifiedBy>Half Fish Training</cp:lastModifiedBy>
  <cp:revision>4</cp:revision>
  <cp:lastPrinted>2018-06-18T11:03:00Z</cp:lastPrinted>
  <dcterms:created xsi:type="dcterms:W3CDTF">2026-03-13T15:49:00Z</dcterms:created>
  <dcterms:modified xsi:type="dcterms:W3CDTF">2026-03-13T15:51:00Z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