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21147149" w:displacedByCustomXml="next"/>
    <w:bookmarkStart w:id="1" w:name="_Toc318188227" w:displacedByCustomXml="next"/>
    <w:bookmarkStart w:id="2" w:name="_Toc318188327" w:displacedByCustomXml="next"/>
    <w:bookmarkStart w:id="3" w:name="_Toc318189312" w:displacedByCustomXml="next"/>
    <w:bookmarkStart w:id="4" w:name="_Toc321147011" w:displacedByCustomXml="next"/>
    <w:sdt>
      <w:sdtPr>
        <w:rPr>
          <w:color w:val="595959" w:themeColor="text1" w:themeTint="A6"/>
          <w:sz w:val="24"/>
        </w:rPr>
        <w:id w:val="-1290352585"/>
        <w:docPartObj>
          <w:docPartGallery w:val="Cover Pages"/>
          <w:docPartUnique/>
        </w:docPartObj>
      </w:sdtPr>
      <w:sdtEndPr>
        <w:rPr>
          <w:sz w:val="20"/>
        </w:rPr>
      </w:sdtEndPr>
      <w:sdtContent>
        <w:p w14:paraId="452F116D" w14:textId="1E2A3B70" w:rsidR="00056F14" w:rsidRDefault="00DA0C45" w:rsidP="00DA0C45">
          <w:pPr>
            <w:pStyle w:val="NoSpacing"/>
            <w:rPr>
              <w:rFonts w:ascii="Comic Sans MS" w:hAnsi="Comic Sans MS"/>
              <w:b/>
              <w:sz w:val="40"/>
            </w:rPr>
          </w:pPr>
          <w:r>
            <w:rPr>
              <w:rFonts w:asciiTheme="majorHAnsi" w:hAnsiTheme="majorHAnsi"/>
              <w:b/>
              <w:noProof/>
              <w:color w:val="0070C0"/>
              <w:sz w:val="48"/>
              <w:lang w:eastAsia="en-GB"/>
            </w:rPr>
            <w:drawing>
              <wp:inline distT="0" distB="0" distL="0" distR="0" wp14:anchorId="7030FD18" wp14:editId="29F29D5E">
                <wp:extent cx="6570980" cy="4380865"/>
                <wp:effectExtent l="0" t="0" r="1270" b="635"/>
                <wp:docPr id="33709948" name="Picture 1" descr="A logo of a person riding a bi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9948" name="Picture 1" descr="A logo of a person riding a bicycle&#10;&#10;AI-generated content may be incorrect."/>
                        <pic:cNvPicPr/>
                      </pic:nvPicPr>
                      <pic:blipFill>
                        <a:blip r:embed="rId10"/>
                        <a:stretch>
                          <a:fillRect/>
                        </a:stretch>
                      </pic:blipFill>
                      <pic:spPr>
                        <a:xfrm>
                          <a:off x="0" y="0"/>
                          <a:ext cx="6570980" cy="4380865"/>
                        </a:xfrm>
                        <a:prstGeom prst="rect">
                          <a:avLst/>
                        </a:prstGeom>
                      </pic:spPr>
                    </pic:pic>
                  </a:graphicData>
                </a:graphic>
              </wp:inline>
            </w:drawing>
          </w:r>
        </w:p>
        <w:p w14:paraId="0B25AD47" w14:textId="77777777" w:rsidR="00BA15BA" w:rsidRDefault="00ED5A10" w:rsidP="00453134">
          <w:pPr>
            <w:pStyle w:val="NoSpacing"/>
            <w:jc w:val="center"/>
            <w:rPr>
              <w:rFonts w:ascii="Comic Sans MS" w:hAnsi="Comic Sans MS"/>
              <w:b/>
              <w:sz w:val="40"/>
            </w:rPr>
          </w:pPr>
          <w:r>
            <w:rPr>
              <w:rFonts w:ascii="Comic Sans MS" w:hAnsi="Comic Sans MS"/>
              <w:b/>
              <w:sz w:val="40"/>
            </w:rPr>
            <w:t>Reasonable Adjustments</w:t>
          </w:r>
          <w:r w:rsidR="00BA15BA">
            <w:rPr>
              <w:rFonts w:ascii="Comic Sans MS" w:hAnsi="Comic Sans MS"/>
              <w:b/>
              <w:sz w:val="40"/>
            </w:rPr>
            <w:t xml:space="preserve"> &amp; Special </w:t>
          </w:r>
        </w:p>
        <w:p w14:paraId="46E3B8A0" w14:textId="4DFD57FF" w:rsidR="00453134" w:rsidRDefault="00BA15BA" w:rsidP="00453134">
          <w:pPr>
            <w:pStyle w:val="NoSpacing"/>
            <w:jc w:val="center"/>
            <w:rPr>
              <w:rFonts w:ascii="Comic Sans MS" w:hAnsi="Comic Sans MS"/>
              <w:b/>
              <w:sz w:val="40"/>
            </w:rPr>
          </w:pPr>
          <w:r>
            <w:rPr>
              <w:rFonts w:ascii="Comic Sans MS" w:hAnsi="Comic Sans MS"/>
              <w:b/>
              <w:sz w:val="40"/>
            </w:rPr>
            <w:t>Consideration</w:t>
          </w:r>
          <w:r w:rsidR="00453134">
            <w:rPr>
              <w:rFonts w:ascii="Comic Sans MS" w:hAnsi="Comic Sans MS"/>
              <w:b/>
              <w:sz w:val="40"/>
            </w:rPr>
            <w:t xml:space="preserve"> Policy</w:t>
          </w:r>
        </w:p>
        <w:p w14:paraId="011D7246" w14:textId="0C4EE53D" w:rsidR="00D22E60" w:rsidRDefault="00D22E60" w:rsidP="00D22E60">
          <w:pPr>
            <w:pStyle w:val="NoSpacing"/>
            <w:jc w:val="center"/>
            <w:rPr>
              <w:rFonts w:ascii="Comic Sans MS" w:hAnsi="Comic Sans MS"/>
              <w:b/>
              <w:sz w:val="40"/>
            </w:rPr>
          </w:pPr>
          <w:r>
            <w:rPr>
              <w:rFonts w:ascii="Comic Sans MS" w:hAnsi="Comic Sans MS"/>
              <w:b/>
              <w:sz w:val="40"/>
            </w:rPr>
            <w:t>For HALF Fish Training</w:t>
          </w:r>
        </w:p>
        <w:p w14:paraId="61B587B9" w14:textId="79D4C6BD" w:rsidR="00D22E60" w:rsidRDefault="00D22E60" w:rsidP="00D22E60">
          <w:pPr>
            <w:pStyle w:val="NoSpacing"/>
            <w:jc w:val="center"/>
            <w:rPr>
              <w:rFonts w:ascii="Comic Sans MS" w:hAnsi="Comic Sans MS"/>
              <w:b/>
              <w:sz w:val="40"/>
            </w:rPr>
          </w:pPr>
          <w:r>
            <w:rPr>
              <w:rFonts w:ascii="Comic Sans MS" w:hAnsi="Comic Sans MS"/>
              <w:b/>
              <w:sz w:val="40"/>
            </w:rPr>
            <w:t>Approved Centre</w:t>
          </w:r>
        </w:p>
        <w:p w14:paraId="0C24A911" w14:textId="5DEE01B1" w:rsidR="00D22E60" w:rsidRDefault="00D22E60" w:rsidP="00DA0C45">
          <w:pPr>
            <w:pStyle w:val="NoSpacing"/>
            <w:jc w:val="center"/>
            <w:rPr>
              <w:rFonts w:ascii="Comic Sans MS" w:hAnsi="Comic Sans MS"/>
              <w:b/>
              <w:sz w:val="40"/>
            </w:rPr>
          </w:pPr>
          <w:r>
            <w:rPr>
              <w:rFonts w:ascii="Comic Sans MS" w:hAnsi="Comic Sans MS"/>
              <w:b/>
              <w:sz w:val="40"/>
            </w:rPr>
            <w:t>V</w:t>
          </w:r>
          <w:r w:rsidR="00D10BBF">
            <w:rPr>
              <w:rFonts w:ascii="Comic Sans MS" w:hAnsi="Comic Sans MS"/>
              <w:b/>
              <w:sz w:val="40"/>
            </w:rPr>
            <w:t>8</w:t>
          </w:r>
          <w:r w:rsidR="00DA0C45">
            <w:rPr>
              <w:rFonts w:ascii="Comic Sans MS" w:hAnsi="Comic Sans MS"/>
              <w:b/>
              <w:sz w:val="40"/>
            </w:rPr>
            <w:t xml:space="preserve"> April 202</w:t>
          </w:r>
          <w:r w:rsidR="00D10BBF">
            <w:rPr>
              <w:rFonts w:ascii="Comic Sans MS" w:hAnsi="Comic Sans MS"/>
              <w:b/>
              <w:sz w:val="40"/>
            </w:rPr>
            <w:t>6</w:t>
          </w:r>
        </w:p>
        <w:p w14:paraId="442582A7" w14:textId="6E121842" w:rsidR="008E2770" w:rsidRDefault="008E2770" w:rsidP="00A1609C">
          <w:pPr>
            <w:pStyle w:val="NoSpacing"/>
            <w:rPr>
              <w:rFonts w:ascii="Comic Sans MS" w:hAnsi="Comic Sans MS"/>
              <w:b/>
              <w:sz w:val="40"/>
            </w:rPr>
          </w:pPr>
        </w:p>
        <w:p w14:paraId="045AEE3A" w14:textId="051E90A5" w:rsidR="008E2770" w:rsidRDefault="008E2770" w:rsidP="008E2770">
          <w:pPr>
            <w:pStyle w:val="NoSpacing"/>
            <w:rPr>
              <w:noProof/>
            </w:rPr>
          </w:pPr>
          <w:r>
            <w:rPr>
              <w:rFonts w:ascii="Arial" w:hAnsi="Arial" w:cs="Arial"/>
              <w:noProof/>
              <w:color w:val="1A0DAB"/>
              <w:bdr w:val="none" w:sz="0" w:space="0" w:color="auto" w:frame="1"/>
            </w:rPr>
            <w:drawing>
              <wp:inline distT="0" distB="0" distL="0" distR="0" wp14:anchorId="2F71EA0F" wp14:editId="7815602F">
                <wp:extent cx="3011385" cy="539750"/>
                <wp:effectExtent l="0" t="0" r="0" b="0"/>
                <wp:docPr id="4" name="Picture 4" descr="Image result for swim england approved centr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wim england approved centre">
                          <a:hlinkClick r:id="rId11" tgtFrame="&quot;_blank&quo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13" t="17258" r="5312" b="16298"/>
                        <a:stretch/>
                      </pic:blipFill>
                      <pic:spPr bwMode="auto">
                        <a:xfrm>
                          <a:off x="0" y="0"/>
                          <a:ext cx="3038516" cy="54461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CB2687">
            <w:rPr>
              <w:noProof/>
            </w:rPr>
            <w:drawing>
              <wp:inline distT="0" distB="0" distL="0" distR="0" wp14:anchorId="50B89CE0" wp14:editId="37E98E12">
                <wp:extent cx="1746250" cy="854756"/>
                <wp:effectExtent l="0" t="0" r="6350" b="2540"/>
                <wp:docPr id="1669078540" name="Picture 1" descr="A logo for a life saving soc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78540" name="Picture 1" descr="A logo for a life saving society&#10;&#10;Description automatically generated"/>
                        <pic:cNvPicPr/>
                      </pic:nvPicPr>
                      <pic:blipFill rotWithShape="1">
                        <a:blip r:embed="rId13"/>
                        <a:srcRect l="14979" t="18222" r="16119" b="17541"/>
                        <a:stretch/>
                      </pic:blipFill>
                      <pic:spPr bwMode="auto">
                        <a:xfrm>
                          <a:off x="0" y="0"/>
                          <a:ext cx="1767517" cy="865166"/>
                        </a:xfrm>
                        <a:prstGeom prst="rect">
                          <a:avLst/>
                        </a:prstGeom>
                        <a:ln>
                          <a:noFill/>
                        </a:ln>
                        <a:extLst>
                          <a:ext uri="{53640926-AAD7-44D8-BBD7-CCE9431645EC}">
                            <a14:shadowObscured xmlns:a14="http://schemas.microsoft.com/office/drawing/2010/main"/>
                          </a:ext>
                        </a:extLst>
                      </pic:spPr>
                    </pic:pic>
                  </a:graphicData>
                </a:graphic>
              </wp:inline>
            </w:drawing>
          </w:r>
          <w:r w:rsidR="00CB2687">
            <w:rPr>
              <w:noProof/>
            </w:rPr>
            <w:t xml:space="preserve">  </w:t>
          </w:r>
          <w:r>
            <w:rPr>
              <w:noProof/>
            </w:rPr>
            <w:drawing>
              <wp:inline distT="0" distB="0" distL="0" distR="0" wp14:anchorId="3EC43461" wp14:editId="081A3240">
                <wp:extent cx="1546162" cy="908005"/>
                <wp:effectExtent l="0" t="0" r="0" b="6985"/>
                <wp:docPr id="6" name="Picture 6" descr="Safety Training Awards (Pool Emergency Responder) - Common Sense Training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ty Training Awards (Pool Emergency Responder) - Common Sense Training  Lt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9853" cy="921918"/>
                        </a:xfrm>
                        <a:prstGeom prst="rect">
                          <a:avLst/>
                        </a:prstGeom>
                        <a:noFill/>
                        <a:ln>
                          <a:noFill/>
                        </a:ln>
                      </pic:spPr>
                    </pic:pic>
                  </a:graphicData>
                </a:graphic>
              </wp:inline>
            </w:drawing>
          </w:r>
        </w:p>
        <w:p w14:paraId="2E9A7263" w14:textId="77777777" w:rsidR="00CB2687" w:rsidRDefault="00CB2687" w:rsidP="008E2770">
          <w:pPr>
            <w:pStyle w:val="NoSpacing"/>
            <w:rPr>
              <w:noProof/>
            </w:rPr>
          </w:pPr>
        </w:p>
        <w:p w14:paraId="7112B33E" w14:textId="11E622E3" w:rsidR="00453134" w:rsidRDefault="00CB2687" w:rsidP="00CB2687">
          <w:pPr>
            <w:jc w:val="center"/>
          </w:pPr>
          <w:r>
            <w:rPr>
              <w:noProof/>
            </w:rPr>
            <w:drawing>
              <wp:inline distT="0" distB="0" distL="0" distR="0" wp14:anchorId="777A849A" wp14:editId="1489181B">
                <wp:extent cx="2946400" cy="574873"/>
                <wp:effectExtent l="0" t="0" r="6350" b="0"/>
                <wp:docPr id="1192261294" name="Picture 2"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61294" name="Picture 2" descr="A blue text on a black background&#10;&#10;Description automatically generated"/>
                        <pic:cNvPicPr/>
                      </pic:nvPicPr>
                      <pic:blipFill>
                        <a:blip r:embed="rId15"/>
                        <a:stretch>
                          <a:fillRect/>
                        </a:stretch>
                      </pic:blipFill>
                      <pic:spPr>
                        <a:xfrm>
                          <a:off x="0" y="0"/>
                          <a:ext cx="3001516" cy="585627"/>
                        </a:xfrm>
                        <a:prstGeom prst="rect">
                          <a:avLst/>
                        </a:prstGeom>
                      </pic:spPr>
                    </pic:pic>
                  </a:graphicData>
                </a:graphic>
              </wp:inline>
            </w:drawing>
          </w:r>
        </w:p>
      </w:sdtContent>
    </w:sdt>
    <w:bookmarkEnd w:id="4"/>
    <w:bookmarkEnd w:id="3"/>
    <w:bookmarkEnd w:id="2"/>
    <w:bookmarkEnd w:id="1"/>
    <w:bookmarkEnd w:id="0"/>
    <w:p w14:paraId="40F52FFE" w14:textId="77777777" w:rsidR="00CB2687" w:rsidRDefault="00CB2687" w:rsidP="00ED5A10">
      <w:pPr>
        <w:spacing w:before="0" w:after="0" w:line="240" w:lineRule="auto"/>
        <w:rPr>
          <w:rFonts w:ascii="Comic Sans MS" w:eastAsia="Times New Roman" w:hAnsi="Comic Sans MS" w:cs="Times New Roman"/>
          <w:color w:val="EE3A24"/>
          <w:sz w:val="24"/>
          <w:szCs w:val="24"/>
          <w:lang w:val="en-GB" w:eastAsia="en-GB"/>
        </w:rPr>
      </w:pPr>
    </w:p>
    <w:p w14:paraId="21F102A8" w14:textId="77777777" w:rsidR="00CB2687" w:rsidRDefault="00CB2687" w:rsidP="00ED5A10">
      <w:pPr>
        <w:spacing w:before="0" w:after="0" w:line="240" w:lineRule="auto"/>
        <w:rPr>
          <w:rFonts w:ascii="Comic Sans MS" w:eastAsia="Times New Roman" w:hAnsi="Comic Sans MS" w:cs="Times New Roman"/>
          <w:color w:val="EE3A24"/>
          <w:sz w:val="24"/>
          <w:szCs w:val="24"/>
          <w:lang w:val="en-GB" w:eastAsia="en-GB"/>
        </w:rPr>
      </w:pPr>
    </w:p>
    <w:p w14:paraId="1EE1182F" w14:textId="771263D8" w:rsidR="00ED5A10" w:rsidRDefault="00ED5A10" w:rsidP="00ED5A10">
      <w:pPr>
        <w:spacing w:before="0" w:after="0" w:line="240" w:lineRule="auto"/>
        <w:rPr>
          <w:rFonts w:ascii="Comic Sans MS" w:eastAsia="Times New Roman" w:hAnsi="Comic Sans MS" w:cs="Times New Roman"/>
          <w:color w:val="EE3A24"/>
          <w:sz w:val="24"/>
          <w:szCs w:val="24"/>
          <w:lang w:val="en-GB" w:eastAsia="en-GB"/>
        </w:rPr>
      </w:pPr>
      <w:r w:rsidRPr="00ED5A10">
        <w:rPr>
          <w:rFonts w:ascii="Comic Sans MS" w:eastAsia="Times New Roman" w:hAnsi="Comic Sans MS" w:cs="Times New Roman"/>
          <w:color w:val="EE3A24"/>
          <w:sz w:val="24"/>
          <w:szCs w:val="24"/>
          <w:lang w:val="en-GB" w:eastAsia="en-GB"/>
        </w:rPr>
        <w:lastRenderedPageBreak/>
        <w:t>Reasonable Adjustment and Special</w:t>
      </w:r>
      <w:r>
        <w:rPr>
          <w:rFonts w:ascii="Comic Sans MS" w:eastAsia="Times New Roman" w:hAnsi="Comic Sans MS" w:cs="Times New Roman"/>
          <w:color w:val="EE3A24"/>
          <w:sz w:val="24"/>
          <w:szCs w:val="24"/>
          <w:lang w:val="en-GB" w:eastAsia="en-GB"/>
        </w:rPr>
        <w:t xml:space="preserve"> </w:t>
      </w:r>
      <w:r w:rsidRPr="00ED5A10">
        <w:rPr>
          <w:rFonts w:ascii="Comic Sans MS" w:eastAsia="Times New Roman" w:hAnsi="Comic Sans MS" w:cs="Times New Roman"/>
          <w:color w:val="EE3A24"/>
          <w:sz w:val="24"/>
          <w:szCs w:val="24"/>
          <w:lang w:val="en-GB" w:eastAsia="en-GB"/>
        </w:rPr>
        <w:t>Consideration Policy</w:t>
      </w:r>
    </w:p>
    <w:p w14:paraId="367554FB" w14:textId="3C590804" w:rsidR="00ED5A10" w:rsidRDefault="00ED5A10" w:rsidP="00ED5A10">
      <w:pPr>
        <w:spacing w:before="0" w:after="0" w:line="240" w:lineRule="auto"/>
        <w:rPr>
          <w:rFonts w:ascii="Comic Sans MS" w:eastAsia="Times New Roman" w:hAnsi="Comic Sans MS" w:cs="Times New Roman"/>
          <w:color w:val="000000"/>
          <w:sz w:val="24"/>
          <w:szCs w:val="24"/>
          <w:lang w:val="en-GB" w:eastAsia="en-GB"/>
        </w:rPr>
      </w:pPr>
      <w:r w:rsidRPr="00ED5A10">
        <w:rPr>
          <w:rFonts w:ascii="Comic Sans MS" w:eastAsia="Times New Roman" w:hAnsi="Comic Sans MS" w:cs="Times New Roman"/>
          <w:color w:val="EE3A24"/>
          <w:sz w:val="24"/>
          <w:szCs w:val="24"/>
          <w:lang w:val="en-GB" w:eastAsia="en-GB"/>
        </w:rPr>
        <w:br/>
      </w:r>
      <w:r>
        <w:rPr>
          <w:rFonts w:ascii="Comic Sans MS" w:eastAsia="Times New Roman" w:hAnsi="Comic Sans MS" w:cs="Times New Roman"/>
          <w:color w:val="000000"/>
          <w:sz w:val="24"/>
          <w:szCs w:val="24"/>
          <w:lang w:val="en-GB" w:eastAsia="en-GB"/>
        </w:rPr>
        <w:t>HALF Fish Training</w:t>
      </w:r>
      <w:r w:rsidRPr="00ED5A10">
        <w:rPr>
          <w:rFonts w:ascii="Comic Sans MS" w:eastAsia="Times New Roman" w:hAnsi="Comic Sans MS" w:cs="Times New Roman"/>
          <w:color w:val="000000"/>
          <w:sz w:val="24"/>
          <w:szCs w:val="24"/>
          <w:lang w:val="en-GB" w:eastAsia="en-GB"/>
        </w:rPr>
        <w:t xml:space="preserve"> will offer appropriate support to those learners that require</w:t>
      </w:r>
      <w:r w:rsidRPr="00ED5A10">
        <w:rPr>
          <w:rFonts w:ascii="Comic Sans MS" w:eastAsia="Times New Roman" w:hAnsi="Comic Sans MS" w:cs="Times New Roman"/>
          <w:color w:val="000000"/>
          <w:sz w:val="24"/>
          <w:szCs w:val="24"/>
          <w:lang w:val="en-GB" w:eastAsia="en-GB"/>
        </w:rPr>
        <w:br/>
        <w:t>adjustments and considerations during their learning and assessment whilst ensuring the</w:t>
      </w:r>
      <w:r w:rsidRPr="00ED5A10">
        <w:rPr>
          <w:rFonts w:ascii="Comic Sans MS" w:eastAsia="Times New Roman" w:hAnsi="Comic Sans MS" w:cs="Times New Roman"/>
          <w:color w:val="000000"/>
          <w:sz w:val="24"/>
          <w:szCs w:val="24"/>
          <w:lang w:val="en-GB" w:eastAsia="en-GB"/>
        </w:rPr>
        <w:br/>
        <w:t xml:space="preserve">integrity of the qualification. It is worth noting that </w:t>
      </w:r>
      <w:r w:rsidR="00BC362D">
        <w:rPr>
          <w:rFonts w:ascii="Comic Sans MS" w:eastAsia="Times New Roman" w:hAnsi="Comic Sans MS" w:cs="Times New Roman"/>
          <w:color w:val="000000"/>
          <w:sz w:val="24"/>
          <w:szCs w:val="24"/>
          <w:lang w:val="en-GB" w:eastAsia="en-GB"/>
        </w:rPr>
        <w:t>the vocational awards offered</w:t>
      </w:r>
      <w:r w:rsidRPr="00ED5A10">
        <w:rPr>
          <w:rFonts w:ascii="Comic Sans MS" w:eastAsia="Times New Roman" w:hAnsi="Comic Sans MS" w:cs="Times New Roman"/>
          <w:color w:val="000000"/>
          <w:sz w:val="24"/>
          <w:szCs w:val="24"/>
          <w:lang w:val="en-GB" w:eastAsia="en-GB"/>
        </w:rPr>
        <w:t>, are currently</w:t>
      </w:r>
      <w:r>
        <w:rPr>
          <w:rFonts w:ascii="Comic Sans MS" w:eastAsia="Times New Roman" w:hAnsi="Comic Sans MS" w:cs="Times New Roman"/>
          <w:color w:val="000000"/>
          <w:sz w:val="24"/>
          <w:szCs w:val="24"/>
          <w:lang w:val="en-GB" w:eastAsia="en-GB"/>
        </w:rPr>
        <w:t xml:space="preserve"> </w:t>
      </w:r>
      <w:r w:rsidRPr="00ED5A10">
        <w:rPr>
          <w:rFonts w:ascii="Comic Sans MS" w:eastAsia="Times New Roman" w:hAnsi="Comic Sans MS" w:cs="Times New Roman"/>
          <w:color w:val="000000"/>
          <w:sz w:val="24"/>
          <w:szCs w:val="24"/>
          <w:lang w:val="en-GB" w:eastAsia="en-GB"/>
        </w:rPr>
        <w:t>all assessed through the development of a portfolio of evidence</w:t>
      </w:r>
      <w:r w:rsidR="00BC362D">
        <w:rPr>
          <w:rFonts w:ascii="Comic Sans MS" w:eastAsia="Times New Roman" w:hAnsi="Comic Sans MS" w:cs="Times New Roman"/>
          <w:color w:val="000000"/>
          <w:sz w:val="24"/>
          <w:szCs w:val="24"/>
          <w:lang w:val="en-GB" w:eastAsia="en-GB"/>
        </w:rPr>
        <w:t>, or examination questions (multiple choice)</w:t>
      </w:r>
      <w:r w:rsidRPr="00ED5A10">
        <w:rPr>
          <w:rFonts w:ascii="Comic Sans MS" w:eastAsia="Times New Roman" w:hAnsi="Comic Sans MS" w:cs="Times New Roman"/>
          <w:color w:val="000000"/>
          <w:sz w:val="24"/>
          <w:szCs w:val="24"/>
          <w:lang w:val="en-GB" w:eastAsia="en-GB"/>
        </w:rPr>
        <w:t>. Th</w:t>
      </w:r>
      <w:r w:rsidR="00BC362D">
        <w:rPr>
          <w:rFonts w:ascii="Comic Sans MS" w:eastAsia="Times New Roman" w:hAnsi="Comic Sans MS" w:cs="Times New Roman"/>
          <w:color w:val="000000"/>
          <w:sz w:val="24"/>
          <w:szCs w:val="24"/>
          <w:lang w:val="en-GB" w:eastAsia="en-GB"/>
        </w:rPr>
        <w:t>e portfolio</w:t>
      </w:r>
      <w:r w:rsidRPr="00ED5A10">
        <w:rPr>
          <w:rFonts w:ascii="Comic Sans MS" w:eastAsia="Times New Roman" w:hAnsi="Comic Sans MS" w:cs="Times New Roman"/>
          <w:color w:val="000000"/>
          <w:sz w:val="24"/>
          <w:szCs w:val="24"/>
          <w:lang w:val="en-GB" w:eastAsia="en-GB"/>
        </w:rPr>
        <w:t xml:space="preserve"> is produced at the</w:t>
      </w:r>
      <w:r>
        <w:rPr>
          <w:rFonts w:ascii="Comic Sans MS" w:eastAsia="Times New Roman" w:hAnsi="Comic Sans MS" w:cs="Times New Roman"/>
          <w:color w:val="000000"/>
          <w:sz w:val="24"/>
          <w:szCs w:val="24"/>
          <w:lang w:val="en-GB" w:eastAsia="en-GB"/>
        </w:rPr>
        <w:t xml:space="preserve"> </w:t>
      </w:r>
      <w:r w:rsidRPr="00ED5A10">
        <w:rPr>
          <w:rFonts w:ascii="Comic Sans MS" w:eastAsia="Times New Roman" w:hAnsi="Comic Sans MS" w:cs="Times New Roman"/>
          <w:color w:val="000000"/>
          <w:sz w:val="24"/>
          <w:szCs w:val="24"/>
          <w:lang w:val="en-GB" w:eastAsia="en-GB"/>
        </w:rPr>
        <w:t>pace of the individual and so adjustments and particularly considerations during assessment</w:t>
      </w:r>
      <w:r>
        <w:rPr>
          <w:rFonts w:ascii="Comic Sans MS" w:eastAsia="Times New Roman" w:hAnsi="Comic Sans MS" w:cs="Times New Roman"/>
          <w:color w:val="000000"/>
          <w:sz w:val="24"/>
          <w:szCs w:val="24"/>
          <w:lang w:val="en-GB" w:eastAsia="en-GB"/>
        </w:rPr>
        <w:t xml:space="preserve"> </w:t>
      </w:r>
      <w:r w:rsidRPr="00ED5A10">
        <w:rPr>
          <w:rFonts w:ascii="Comic Sans MS" w:eastAsia="Times New Roman" w:hAnsi="Comic Sans MS" w:cs="Times New Roman"/>
          <w:color w:val="000000"/>
          <w:sz w:val="24"/>
          <w:szCs w:val="24"/>
          <w:lang w:val="en-GB" w:eastAsia="en-GB"/>
        </w:rPr>
        <w:t xml:space="preserve">are unlikely to be needed. </w:t>
      </w:r>
      <w:r w:rsidR="00BC362D">
        <w:rPr>
          <w:rFonts w:ascii="Comic Sans MS" w:eastAsia="Times New Roman" w:hAnsi="Comic Sans MS" w:cs="Times New Roman"/>
          <w:color w:val="000000"/>
          <w:sz w:val="24"/>
          <w:szCs w:val="24"/>
          <w:lang w:val="en-GB" w:eastAsia="en-GB"/>
        </w:rPr>
        <w:t xml:space="preserve"> For MCQ then special considerations can be applied to from the appropriate awarding body.</w:t>
      </w:r>
    </w:p>
    <w:p w14:paraId="06C58BA4" w14:textId="77777777" w:rsidR="00ED5A10" w:rsidRDefault="00ED5A10" w:rsidP="00ED5A10">
      <w:pPr>
        <w:spacing w:before="0" w:after="0" w:line="240" w:lineRule="auto"/>
        <w:rPr>
          <w:rFonts w:ascii="Comic Sans MS" w:eastAsia="Times New Roman" w:hAnsi="Comic Sans MS" w:cs="Times New Roman"/>
          <w:color w:val="000000"/>
          <w:sz w:val="24"/>
          <w:szCs w:val="24"/>
          <w:lang w:val="en-GB" w:eastAsia="en-GB"/>
        </w:rPr>
      </w:pPr>
    </w:p>
    <w:p w14:paraId="3B86A909" w14:textId="77777777" w:rsidR="00ED5A10" w:rsidRDefault="00ED5A10" w:rsidP="00ED5A10">
      <w:pPr>
        <w:spacing w:before="0" w:after="0" w:line="240" w:lineRule="auto"/>
        <w:rPr>
          <w:rFonts w:ascii="Comic Sans MS" w:eastAsia="Times New Roman" w:hAnsi="Comic Sans MS" w:cs="Times New Roman"/>
          <w:color w:val="000000"/>
          <w:sz w:val="24"/>
          <w:szCs w:val="24"/>
          <w:lang w:val="en-GB" w:eastAsia="en-GB"/>
        </w:rPr>
      </w:pPr>
      <w:r w:rsidRPr="00ED5A10">
        <w:rPr>
          <w:rFonts w:ascii="Comic Sans MS" w:eastAsia="Times New Roman" w:hAnsi="Comic Sans MS" w:cs="Times New Roman"/>
          <w:color w:val="000000"/>
          <w:sz w:val="24"/>
          <w:szCs w:val="24"/>
          <w:lang w:val="en-GB" w:eastAsia="en-GB"/>
        </w:rPr>
        <w:t>To clarify:</w:t>
      </w:r>
      <w:r w:rsidRPr="00ED5A10">
        <w:rPr>
          <w:rFonts w:ascii="Comic Sans MS" w:eastAsia="Times New Roman" w:hAnsi="Comic Sans MS" w:cs="Times New Roman"/>
          <w:color w:val="000000"/>
          <w:sz w:val="24"/>
          <w:szCs w:val="24"/>
          <w:lang w:val="en-GB" w:eastAsia="en-GB"/>
        </w:rPr>
        <w:br/>
      </w:r>
      <w:r w:rsidRPr="00ED5A10">
        <w:rPr>
          <w:rFonts w:ascii="Comic Sans MS" w:eastAsia="Times New Roman" w:hAnsi="Comic Sans MS" w:cs="Times New Roman"/>
          <w:b/>
          <w:bCs/>
          <w:color w:val="000000"/>
          <w:sz w:val="24"/>
          <w:szCs w:val="24"/>
          <w:lang w:val="en-GB" w:eastAsia="en-GB"/>
        </w:rPr>
        <w:t>Reasonable adjustment</w:t>
      </w:r>
      <w:r w:rsidRPr="00ED5A10">
        <w:rPr>
          <w:rFonts w:ascii="Comic Sans MS" w:eastAsia="Times New Roman" w:hAnsi="Comic Sans MS" w:cs="Times New Roman"/>
          <w:color w:val="000000"/>
          <w:sz w:val="24"/>
          <w:szCs w:val="24"/>
          <w:lang w:val="en-GB" w:eastAsia="en-GB"/>
        </w:rPr>
        <w:t>: This is where measures are put in place for a learner who is</w:t>
      </w:r>
      <w:r w:rsidRPr="00ED5A10">
        <w:rPr>
          <w:rFonts w:ascii="Comic Sans MS" w:eastAsia="Times New Roman" w:hAnsi="Comic Sans MS" w:cs="Times New Roman"/>
          <w:color w:val="000000"/>
          <w:sz w:val="24"/>
          <w:szCs w:val="24"/>
          <w:lang w:val="en-GB" w:eastAsia="en-GB"/>
        </w:rPr>
        <w:br/>
        <w:t>disadvantaged as a result of a disability or other individual circumstances. The impact of this</w:t>
      </w:r>
      <w:r>
        <w:rPr>
          <w:rFonts w:ascii="Comic Sans MS" w:eastAsia="Times New Roman" w:hAnsi="Comic Sans MS" w:cs="Times New Roman"/>
          <w:color w:val="000000"/>
          <w:sz w:val="24"/>
          <w:szCs w:val="24"/>
          <w:lang w:val="en-GB" w:eastAsia="en-GB"/>
        </w:rPr>
        <w:t xml:space="preserve"> </w:t>
      </w:r>
      <w:r w:rsidRPr="00ED5A10">
        <w:rPr>
          <w:rFonts w:ascii="Comic Sans MS" w:eastAsia="Times New Roman" w:hAnsi="Comic Sans MS" w:cs="Times New Roman"/>
          <w:color w:val="000000"/>
          <w:sz w:val="24"/>
          <w:szCs w:val="24"/>
          <w:lang w:val="en-GB" w:eastAsia="en-GB"/>
        </w:rPr>
        <w:t>is assessed prior to the start of the qualification by the Approved Training Centre</w:t>
      </w:r>
      <w:r>
        <w:rPr>
          <w:rFonts w:ascii="Comic Sans MS" w:eastAsia="Times New Roman" w:hAnsi="Comic Sans MS" w:cs="Times New Roman"/>
          <w:color w:val="000000"/>
          <w:sz w:val="24"/>
          <w:szCs w:val="24"/>
          <w:lang w:val="en-GB" w:eastAsia="en-GB"/>
        </w:rPr>
        <w:t>, HALF Fish Training</w:t>
      </w:r>
      <w:r w:rsidRPr="00ED5A10">
        <w:rPr>
          <w:rFonts w:ascii="Comic Sans MS" w:eastAsia="Times New Roman" w:hAnsi="Comic Sans MS" w:cs="Times New Roman"/>
          <w:color w:val="000000"/>
          <w:sz w:val="24"/>
          <w:szCs w:val="24"/>
          <w:lang w:val="en-GB" w:eastAsia="en-GB"/>
        </w:rPr>
        <w:t>.</w:t>
      </w:r>
      <w:r w:rsidRPr="00ED5A10">
        <w:rPr>
          <w:rFonts w:ascii="Comic Sans MS" w:eastAsia="Times New Roman" w:hAnsi="Comic Sans MS" w:cs="Times New Roman"/>
          <w:color w:val="000000"/>
          <w:sz w:val="24"/>
          <w:szCs w:val="24"/>
          <w:lang w:val="en-GB" w:eastAsia="en-GB"/>
        </w:rPr>
        <w:br/>
      </w:r>
      <w:r w:rsidRPr="00ED5A10">
        <w:rPr>
          <w:rFonts w:ascii="Comic Sans MS" w:eastAsia="Times New Roman" w:hAnsi="Comic Sans MS" w:cs="Times New Roman"/>
          <w:b/>
          <w:bCs/>
          <w:color w:val="000000"/>
          <w:sz w:val="24"/>
          <w:szCs w:val="24"/>
          <w:lang w:val="en-GB" w:eastAsia="en-GB"/>
        </w:rPr>
        <w:t>Special consideration</w:t>
      </w:r>
      <w:r w:rsidRPr="00ED5A10">
        <w:rPr>
          <w:rFonts w:ascii="Comic Sans MS" w:eastAsia="Times New Roman" w:hAnsi="Comic Sans MS" w:cs="Times New Roman"/>
          <w:color w:val="000000"/>
          <w:sz w:val="24"/>
          <w:szCs w:val="24"/>
          <w:lang w:val="en-GB" w:eastAsia="en-GB"/>
        </w:rPr>
        <w:t>: This is where measures are put in place for a learner who is</w:t>
      </w:r>
      <w:r w:rsidRPr="00ED5A10">
        <w:rPr>
          <w:rFonts w:ascii="Comic Sans MS" w:eastAsia="Times New Roman" w:hAnsi="Comic Sans MS" w:cs="Times New Roman"/>
          <w:color w:val="000000"/>
          <w:sz w:val="24"/>
          <w:szCs w:val="24"/>
          <w:lang w:val="en-GB" w:eastAsia="en-GB"/>
        </w:rPr>
        <w:br/>
        <w:t>disadvantaged as a result of a disability or other individual circumstances at the point of</w:t>
      </w:r>
      <w:r w:rsidRPr="00ED5A10">
        <w:rPr>
          <w:rFonts w:ascii="Comic Sans MS" w:eastAsia="Times New Roman" w:hAnsi="Comic Sans MS" w:cs="Times New Roman"/>
          <w:color w:val="000000"/>
          <w:sz w:val="24"/>
          <w:szCs w:val="24"/>
          <w:lang w:val="en-GB" w:eastAsia="en-GB"/>
        </w:rPr>
        <w:br/>
        <w:t>assessment. The impact of this is assessed at the point of assessment.</w:t>
      </w:r>
    </w:p>
    <w:p w14:paraId="344DA2A0" w14:textId="5AEA7317" w:rsidR="00ED5A10" w:rsidRDefault="00ED5A10" w:rsidP="00ED5A10">
      <w:pPr>
        <w:spacing w:before="0" w:after="0" w:line="240" w:lineRule="auto"/>
        <w:rPr>
          <w:rFonts w:ascii="Comic Sans MS" w:eastAsia="Times New Roman" w:hAnsi="Comic Sans MS" w:cs="Times New Roman"/>
          <w:color w:val="000000"/>
          <w:sz w:val="24"/>
          <w:szCs w:val="24"/>
          <w:lang w:val="en-GB" w:eastAsia="en-GB"/>
        </w:rPr>
      </w:pPr>
      <w:r w:rsidRPr="00ED5A10">
        <w:rPr>
          <w:rFonts w:ascii="Comic Sans MS" w:eastAsia="Times New Roman" w:hAnsi="Comic Sans MS" w:cs="Times New Roman"/>
          <w:color w:val="000000"/>
          <w:sz w:val="24"/>
          <w:szCs w:val="24"/>
          <w:lang w:val="en-GB" w:eastAsia="en-GB"/>
        </w:rPr>
        <w:br/>
      </w:r>
      <w:r w:rsidRPr="00ED5A10">
        <w:rPr>
          <w:rFonts w:ascii="Comic Sans MS" w:eastAsia="Times New Roman" w:hAnsi="Comic Sans MS" w:cs="Times New Roman"/>
          <w:color w:val="0070C0"/>
          <w:sz w:val="24"/>
          <w:szCs w:val="24"/>
          <w:lang w:val="en-GB" w:eastAsia="en-GB"/>
        </w:rPr>
        <w:t>Implementing this policy</w:t>
      </w:r>
      <w:r w:rsidRPr="00ED5A10">
        <w:rPr>
          <w:rFonts w:ascii="Comic Sans MS" w:eastAsia="Times New Roman" w:hAnsi="Comic Sans MS" w:cs="Times New Roman"/>
          <w:color w:val="000000"/>
          <w:sz w:val="24"/>
          <w:szCs w:val="24"/>
          <w:lang w:val="en-GB" w:eastAsia="en-GB"/>
        </w:rPr>
        <w:br/>
        <w:t xml:space="preserve">Currently assessment methods for all </w:t>
      </w:r>
      <w:r w:rsidR="00BC362D">
        <w:rPr>
          <w:rFonts w:ascii="Comic Sans MS" w:eastAsia="Times New Roman" w:hAnsi="Comic Sans MS" w:cs="Times New Roman"/>
          <w:color w:val="000000"/>
          <w:sz w:val="24"/>
          <w:szCs w:val="24"/>
          <w:lang w:val="en-GB" w:eastAsia="en-GB"/>
        </w:rPr>
        <w:t>vocational qualifications</w:t>
      </w:r>
      <w:r w:rsidRPr="00ED5A10">
        <w:rPr>
          <w:rFonts w:ascii="Comic Sans MS" w:eastAsia="Times New Roman" w:hAnsi="Comic Sans MS" w:cs="Times New Roman"/>
          <w:color w:val="000000"/>
          <w:sz w:val="24"/>
          <w:szCs w:val="24"/>
          <w:lang w:val="en-GB" w:eastAsia="en-GB"/>
        </w:rPr>
        <w:t xml:space="preserve"> are flexible to ensure</w:t>
      </w:r>
      <w:r w:rsidR="00D22E60">
        <w:rPr>
          <w:rFonts w:ascii="Comic Sans MS" w:eastAsia="Times New Roman" w:hAnsi="Comic Sans MS" w:cs="Times New Roman"/>
          <w:color w:val="000000"/>
          <w:sz w:val="24"/>
          <w:szCs w:val="24"/>
          <w:lang w:val="en-GB" w:eastAsia="en-GB"/>
        </w:rPr>
        <w:t xml:space="preserve"> </w:t>
      </w:r>
      <w:r w:rsidRPr="00ED5A10">
        <w:rPr>
          <w:rFonts w:ascii="Comic Sans MS" w:eastAsia="Times New Roman" w:hAnsi="Comic Sans MS" w:cs="Times New Roman"/>
          <w:color w:val="000000"/>
          <w:sz w:val="24"/>
          <w:szCs w:val="24"/>
          <w:lang w:val="en-GB" w:eastAsia="en-GB"/>
        </w:rPr>
        <w:t>individual learner needs are met and the learner achieves at the highest level possible.</w:t>
      </w:r>
      <w:r w:rsidR="00D22E60">
        <w:rPr>
          <w:rFonts w:ascii="Comic Sans MS" w:eastAsia="Times New Roman" w:hAnsi="Comic Sans MS" w:cs="Times New Roman"/>
          <w:color w:val="000000"/>
          <w:sz w:val="24"/>
          <w:szCs w:val="24"/>
          <w:lang w:val="en-GB" w:eastAsia="en-GB"/>
        </w:rPr>
        <w:t xml:space="preserve">  </w:t>
      </w:r>
      <w:r w:rsidRPr="00ED5A10">
        <w:rPr>
          <w:rFonts w:ascii="Comic Sans MS" w:eastAsia="Times New Roman" w:hAnsi="Comic Sans MS" w:cs="Times New Roman"/>
          <w:color w:val="000000"/>
          <w:sz w:val="24"/>
          <w:szCs w:val="24"/>
          <w:lang w:val="en-GB" w:eastAsia="en-GB"/>
        </w:rPr>
        <w:t>Therefore</w:t>
      </w:r>
      <w:r w:rsidR="00D450A2">
        <w:rPr>
          <w:rFonts w:ascii="Comic Sans MS" w:eastAsia="Times New Roman" w:hAnsi="Comic Sans MS" w:cs="Times New Roman"/>
          <w:color w:val="000000"/>
          <w:sz w:val="24"/>
          <w:szCs w:val="24"/>
          <w:lang w:val="en-GB" w:eastAsia="en-GB"/>
        </w:rPr>
        <w:t>,</w:t>
      </w:r>
      <w:r w:rsidRPr="00ED5A10">
        <w:rPr>
          <w:rFonts w:ascii="Comic Sans MS" w:eastAsia="Times New Roman" w:hAnsi="Comic Sans MS" w:cs="Times New Roman"/>
          <w:color w:val="000000"/>
          <w:sz w:val="24"/>
          <w:szCs w:val="24"/>
          <w:lang w:val="en-GB" w:eastAsia="en-GB"/>
        </w:rPr>
        <w:t xml:space="preserve"> reasonable adjustments and special consideration are integral to the qualification.</w:t>
      </w:r>
    </w:p>
    <w:p w14:paraId="01E51434" w14:textId="34AF919A" w:rsidR="00ED5A10" w:rsidRDefault="00ED5A10" w:rsidP="00ED5A10">
      <w:pPr>
        <w:spacing w:before="0" w:after="0" w:line="240" w:lineRule="auto"/>
        <w:rPr>
          <w:rFonts w:ascii="Comic Sans MS" w:eastAsia="Times New Roman" w:hAnsi="Comic Sans MS" w:cs="Times New Roman"/>
          <w:color w:val="000000"/>
          <w:sz w:val="24"/>
          <w:szCs w:val="24"/>
          <w:lang w:val="en-GB" w:eastAsia="en-GB"/>
        </w:rPr>
      </w:pPr>
      <w:r w:rsidRPr="00ED5A10">
        <w:rPr>
          <w:rFonts w:ascii="Comic Sans MS" w:eastAsia="Times New Roman" w:hAnsi="Comic Sans MS" w:cs="Times New Roman"/>
          <w:color w:val="000000"/>
          <w:sz w:val="24"/>
          <w:szCs w:val="24"/>
          <w:lang w:val="en-GB" w:eastAsia="en-GB"/>
        </w:rPr>
        <w:br/>
        <w:t>Consequently</w:t>
      </w:r>
      <w:r>
        <w:rPr>
          <w:rFonts w:ascii="Comic Sans MS" w:eastAsia="Times New Roman" w:hAnsi="Comic Sans MS" w:cs="Times New Roman"/>
          <w:color w:val="000000"/>
          <w:sz w:val="24"/>
          <w:szCs w:val="24"/>
          <w:lang w:val="en-GB" w:eastAsia="en-GB"/>
        </w:rPr>
        <w:t>,</w:t>
      </w:r>
      <w:r w:rsidRPr="00ED5A10">
        <w:rPr>
          <w:rFonts w:ascii="Comic Sans MS" w:eastAsia="Times New Roman" w:hAnsi="Comic Sans MS" w:cs="Times New Roman"/>
          <w:color w:val="000000"/>
          <w:sz w:val="24"/>
          <w:szCs w:val="24"/>
          <w:lang w:val="en-GB" w:eastAsia="en-GB"/>
        </w:rPr>
        <w:t xml:space="preserve"> learners can progress at a rate that is appropriate to their ability </w:t>
      </w:r>
      <w:r w:rsidR="00D450A2" w:rsidRPr="00ED5A10">
        <w:rPr>
          <w:rFonts w:ascii="Comic Sans MS" w:eastAsia="Times New Roman" w:hAnsi="Comic Sans MS" w:cs="Times New Roman"/>
          <w:color w:val="000000"/>
          <w:sz w:val="24"/>
          <w:szCs w:val="24"/>
          <w:lang w:val="en-GB" w:eastAsia="en-GB"/>
        </w:rPr>
        <w:t>if</w:t>
      </w:r>
      <w:r w:rsidRPr="00ED5A10">
        <w:rPr>
          <w:rFonts w:ascii="Comic Sans MS" w:eastAsia="Times New Roman" w:hAnsi="Comic Sans MS" w:cs="Times New Roman"/>
          <w:color w:val="000000"/>
          <w:sz w:val="24"/>
          <w:szCs w:val="24"/>
          <w:lang w:val="en-GB" w:eastAsia="en-GB"/>
        </w:rPr>
        <w:t xml:space="preserve"> they achieve within the registration period. Therefore</w:t>
      </w:r>
      <w:r w:rsidR="004E69CB">
        <w:rPr>
          <w:rFonts w:ascii="Comic Sans MS" w:eastAsia="Times New Roman" w:hAnsi="Comic Sans MS" w:cs="Times New Roman"/>
          <w:color w:val="000000"/>
          <w:sz w:val="24"/>
          <w:szCs w:val="24"/>
          <w:lang w:val="en-GB" w:eastAsia="en-GB"/>
        </w:rPr>
        <w:t>,</w:t>
      </w:r>
      <w:r w:rsidRPr="00ED5A10">
        <w:rPr>
          <w:rFonts w:ascii="Comic Sans MS" w:eastAsia="Times New Roman" w:hAnsi="Comic Sans MS" w:cs="Times New Roman"/>
          <w:color w:val="000000"/>
          <w:sz w:val="24"/>
          <w:szCs w:val="24"/>
          <w:lang w:val="en-GB" w:eastAsia="en-GB"/>
        </w:rPr>
        <w:t xml:space="preserve"> if a learner is too ill to complete</w:t>
      </w:r>
      <w:r w:rsidRPr="00ED5A10">
        <w:rPr>
          <w:rFonts w:ascii="Comic Sans MS" w:eastAsia="Times New Roman" w:hAnsi="Comic Sans MS" w:cs="Times New Roman"/>
          <w:color w:val="000000"/>
          <w:sz w:val="24"/>
          <w:szCs w:val="24"/>
          <w:lang w:val="en-GB" w:eastAsia="en-GB"/>
        </w:rPr>
        <w:br/>
        <w:t xml:space="preserve">an assessment, alternative timings can be offered by </w:t>
      </w:r>
      <w:r>
        <w:rPr>
          <w:rFonts w:ascii="Comic Sans MS" w:eastAsia="Times New Roman" w:hAnsi="Comic Sans MS" w:cs="Times New Roman"/>
          <w:color w:val="000000"/>
          <w:sz w:val="24"/>
          <w:szCs w:val="24"/>
          <w:lang w:val="en-GB" w:eastAsia="en-GB"/>
        </w:rPr>
        <w:t>HALF Fish Training</w:t>
      </w:r>
      <w:r w:rsidRPr="00ED5A10">
        <w:rPr>
          <w:rFonts w:ascii="Comic Sans MS" w:eastAsia="Times New Roman" w:hAnsi="Comic Sans MS" w:cs="Times New Roman"/>
          <w:color w:val="000000"/>
          <w:sz w:val="24"/>
          <w:szCs w:val="24"/>
          <w:lang w:val="en-GB" w:eastAsia="en-GB"/>
        </w:rPr>
        <w:t xml:space="preserve"> without</w:t>
      </w:r>
      <w:r w:rsidRPr="00ED5A10">
        <w:rPr>
          <w:rFonts w:ascii="Comic Sans MS" w:eastAsia="Times New Roman" w:hAnsi="Comic Sans MS" w:cs="Times New Roman"/>
          <w:color w:val="000000"/>
          <w:sz w:val="24"/>
          <w:szCs w:val="24"/>
          <w:lang w:val="en-GB" w:eastAsia="en-GB"/>
        </w:rPr>
        <w:br/>
        <w:t xml:space="preserve">notification to </w:t>
      </w:r>
      <w:r w:rsidR="00BC362D">
        <w:rPr>
          <w:rFonts w:ascii="Comic Sans MS" w:eastAsia="Times New Roman" w:hAnsi="Comic Sans MS" w:cs="Times New Roman"/>
          <w:color w:val="000000"/>
          <w:sz w:val="24"/>
          <w:szCs w:val="24"/>
          <w:lang w:val="en-GB" w:eastAsia="en-GB"/>
        </w:rPr>
        <w:t xml:space="preserve">the awarding body </w:t>
      </w:r>
      <w:r w:rsidRPr="00ED5A10">
        <w:rPr>
          <w:rFonts w:ascii="Comic Sans MS" w:eastAsia="Times New Roman" w:hAnsi="Comic Sans MS" w:cs="Times New Roman"/>
          <w:color w:val="000000"/>
          <w:sz w:val="24"/>
          <w:szCs w:val="24"/>
          <w:lang w:val="en-GB" w:eastAsia="en-GB"/>
        </w:rPr>
        <w:t>unless this is outside of the registration period.</w:t>
      </w:r>
      <w:r w:rsidRPr="00ED5A10">
        <w:rPr>
          <w:rFonts w:ascii="Comic Sans MS" w:eastAsia="Times New Roman" w:hAnsi="Comic Sans MS" w:cs="Times New Roman"/>
          <w:color w:val="000000"/>
          <w:sz w:val="24"/>
          <w:szCs w:val="24"/>
          <w:lang w:val="en-GB" w:eastAsia="en-GB"/>
        </w:rPr>
        <w:br/>
        <w:t>Appropriate reasonable adjustments and special considerations will be identified and</w:t>
      </w:r>
      <w:r w:rsidRPr="00ED5A10">
        <w:rPr>
          <w:rFonts w:ascii="Comic Sans MS" w:eastAsia="Times New Roman" w:hAnsi="Comic Sans MS" w:cs="Times New Roman"/>
          <w:color w:val="000000"/>
          <w:sz w:val="24"/>
          <w:szCs w:val="24"/>
          <w:lang w:val="en-GB" w:eastAsia="en-GB"/>
        </w:rPr>
        <w:br/>
        <w:t xml:space="preserve">recorded by </w:t>
      </w:r>
      <w:r>
        <w:rPr>
          <w:rFonts w:ascii="Comic Sans MS" w:eastAsia="Times New Roman" w:hAnsi="Comic Sans MS" w:cs="Times New Roman"/>
          <w:color w:val="000000"/>
          <w:sz w:val="24"/>
          <w:szCs w:val="24"/>
          <w:lang w:val="en-GB" w:eastAsia="en-GB"/>
        </w:rPr>
        <w:t>HALF Fish Training</w:t>
      </w:r>
      <w:r w:rsidR="004E69CB">
        <w:rPr>
          <w:rFonts w:ascii="Comic Sans MS" w:eastAsia="Times New Roman" w:hAnsi="Comic Sans MS" w:cs="Times New Roman"/>
          <w:color w:val="000000"/>
          <w:sz w:val="24"/>
          <w:szCs w:val="24"/>
          <w:lang w:val="en-GB" w:eastAsia="en-GB"/>
        </w:rPr>
        <w:t>.</w:t>
      </w:r>
    </w:p>
    <w:p w14:paraId="5A57FA4B" w14:textId="084C10C0" w:rsidR="00ED5A10" w:rsidRDefault="00ED5A10" w:rsidP="00ED5A10">
      <w:pPr>
        <w:spacing w:before="0" w:after="0" w:line="240" w:lineRule="auto"/>
        <w:rPr>
          <w:rFonts w:ascii="Comic Sans MS" w:eastAsia="Times New Roman" w:hAnsi="Comic Sans MS" w:cs="Times New Roman"/>
          <w:color w:val="000000"/>
          <w:sz w:val="24"/>
          <w:szCs w:val="24"/>
          <w:lang w:val="en-GB" w:eastAsia="en-GB"/>
        </w:rPr>
      </w:pPr>
      <w:r w:rsidRPr="00ED5A10">
        <w:rPr>
          <w:rFonts w:ascii="Comic Sans MS" w:eastAsia="Times New Roman" w:hAnsi="Comic Sans MS" w:cs="Times New Roman"/>
          <w:color w:val="000000"/>
          <w:sz w:val="24"/>
          <w:szCs w:val="24"/>
          <w:lang w:val="en-GB" w:eastAsia="en-GB"/>
        </w:rPr>
        <w:br/>
        <w:t>An extension to a learner’s registration period may be required because of a reasonable</w:t>
      </w:r>
      <w:r w:rsidRPr="00ED5A10">
        <w:rPr>
          <w:rFonts w:ascii="Comic Sans MS" w:eastAsia="Times New Roman" w:hAnsi="Comic Sans MS" w:cs="Times New Roman"/>
          <w:color w:val="000000"/>
          <w:sz w:val="24"/>
          <w:szCs w:val="24"/>
          <w:lang w:val="en-GB" w:eastAsia="en-GB"/>
        </w:rPr>
        <w:br/>
        <w:t xml:space="preserve">adjustment or special consideration request. Where learners are eligible this </w:t>
      </w:r>
      <w:r w:rsidR="00986D8F">
        <w:rPr>
          <w:rFonts w:ascii="Comic Sans MS" w:eastAsia="Times New Roman" w:hAnsi="Comic Sans MS" w:cs="Times New Roman"/>
          <w:color w:val="000000"/>
          <w:sz w:val="24"/>
          <w:szCs w:val="24"/>
          <w:lang w:val="en-GB" w:eastAsia="en-GB"/>
        </w:rPr>
        <w:t xml:space="preserve">may be </w:t>
      </w:r>
      <w:r w:rsidRPr="00ED5A10">
        <w:rPr>
          <w:rFonts w:ascii="Comic Sans MS" w:eastAsia="Times New Roman" w:hAnsi="Comic Sans MS" w:cs="Times New Roman"/>
          <w:color w:val="000000"/>
          <w:sz w:val="24"/>
          <w:szCs w:val="24"/>
          <w:lang w:val="en-GB" w:eastAsia="en-GB"/>
        </w:rPr>
        <w:t>granted</w:t>
      </w:r>
      <w:r w:rsidR="00BC362D">
        <w:rPr>
          <w:rFonts w:ascii="Comic Sans MS" w:eastAsia="Times New Roman" w:hAnsi="Comic Sans MS" w:cs="Times New Roman"/>
          <w:color w:val="000000"/>
          <w:sz w:val="24"/>
          <w:szCs w:val="24"/>
          <w:lang w:val="en-GB" w:eastAsia="en-GB"/>
        </w:rPr>
        <w:t xml:space="preserve"> by the Awarding Body of the respective qualification being undertaken</w:t>
      </w:r>
      <w:r w:rsidRPr="00ED5A10">
        <w:rPr>
          <w:rFonts w:ascii="Comic Sans MS" w:eastAsia="Times New Roman" w:hAnsi="Comic Sans MS" w:cs="Times New Roman"/>
          <w:color w:val="000000"/>
          <w:sz w:val="24"/>
          <w:szCs w:val="24"/>
          <w:lang w:val="en-GB" w:eastAsia="en-GB"/>
        </w:rPr>
        <w:t>.</w:t>
      </w:r>
    </w:p>
    <w:p w14:paraId="727D5905" w14:textId="433DB02E" w:rsidR="00ED5A10" w:rsidRDefault="00ED5A10" w:rsidP="00ED5A10">
      <w:pPr>
        <w:spacing w:before="0" w:after="0" w:line="240" w:lineRule="auto"/>
        <w:rPr>
          <w:rFonts w:ascii="Comic Sans MS" w:eastAsia="Times New Roman" w:hAnsi="Comic Sans MS" w:cs="Times New Roman"/>
          <w:color w:val="000000"/>
          <w:sz w:val="24"/>
          <w:szCs w:val="24"/>
          <w:lang w:val="en-GB" w:eastAsia="en-GB"/>
        </w:rPr>
      </w:pPr>
      <w:r w:rsidRPr="00ED5A10">
        <w:rPr>
          <w:rFonts w:ascii="Comic Sans MS" w:eastAsia="Times New Roman" w:hAnsi="Comic Sans MS" w:cs="Times New Roman"/>
          <w:color w:val="000000"/>
          <w:sz w:val="24"/>
          <w:szCs w:val="24"/>
          <w:lang w:val="en-GB" w:eastAsia="en-GB"/>
        </w:rPr>
        <w:br/>
        <w:t>Reasonable adjustments and special considerations may take a number of forms (appendix</w:t>
      </w:r>
      <w:r w:rsidRPr="00ED5A10">
        <w:rPr>
          <w:rFonts w:ascii="Comic Sans MS" w:eastAsia="Times New Roman" w:hAnsi="Comic Sans MS" w:cs="Times New Roman"/>
          <w:color w:val="000000"/>
          <w:sz w:val="24"/>
          <w:szCs w:val="24"/>
          <w:lang w:val="en-GB" w:eastAsia="en-GB"/>
        </w:rPr>
        <w:br/>
        <w:t xml:space="preserve">1) though </w:t>
      </w:r>
      <w:r w:rsidR="00BC362D" w:rsidRPr="00ED5A10">
        <w:rPr>
          <w:rFonts w:ascii="Comic Sans MS" w:eastAsia="Times New Roman" w:hAnsi="Comic Sans MS" w:cs="Times New Roman"/>
          <w:color w:val="000000"/>
          <w:sz w:val="24"/>
          <w:szCs w:val="24"/>
          <w:lang w:val="en-GB" w:eastAsia="en-GB"/>
        </w:rPr>
        <w:t>will only be</w:t>
      </w:r>
      <w:r w:rsidRPr="00ED5A10">
        <w:rPr>
          <w:rFonts w:ascii="Comic Sans MS" w:eastAsia="Times New Roman" w:hAnsi="Comic Sans MS" w:cs="Times New Roman"/>
          <w:color w:val="000000"/>
          <w:sz w:val="24"/>
          <w:szCs w:val="24"/>
          <w:lang w:val="en-GB" w:eastAsia="en-GB"/>
        </w:rPr>
        <w:t xml:space="preserve"> granted where the validity and reliability of the qualification is</w:t>
      </w:r>
      <w:r w:rsidRPr="00ED5A10">
        <w:rPr>
          <w:rFonts w:ascii="Comic Sans MS" w:eastAsia="Times New Roman" w:hAnsi="Comic Sans MS" w:cs="Times New Roman"/>
          <w:color w:val="000000"/>
          <w:sz w:val="24"/>
          <w:szCs w:val="24"/>
          <w:lang w:val="en-GB" w:eastAsia="en-GB"/>
        </w:rPr>
        <w:br/>
        <w:t>maintained and the adjustment does not offer an unfair advantage to the learner receiving</w:t>
      </w:r>
      <w:r w:rsidRPr="00ED5A10">
        <w:rPr>
          <w:rFonts w:ascii="Comic Sans MS" w:eastAsia="Times New Roman" w:hAnsi="Comic Sans MS" w:cs="Times New Roman"/>
          <w:color w:val="000000"/>
          <w:sz w:val="24"/>
          <w:szCs w:val="24"/>
          <w:lang w:val="en-GB" w:eastAsia="en-GB"/>
        </w:rPr>
        <w:br/>
        <w:t>the reasonable adjustment or special consideration.</w:t>
      </w:r>
    </w:p>
    <w:p w14:paraId="5C6168C7" w14:textId="46C5D495" w:rsidR="00ED5A10" w:rsidRDefault="00ED5A10" w:rsidP="00ED5A10">
      <w:pPr>
        <w:spacing w:before="0" w:after="0" w:line="240" w:lineRule="auto"/>
        <w:rPr>
          <w:rFonts w:ascii="Comic Sans MS" w:eastAsia="Times New Roman" w:hAnsi="Comic Sans MS" w:cs="Times New Roman"/>
          <w:color w:val="000000"/>
          <w:sz w:val="24"/>
          <w:szCs w:val="24"/>
          <w:lang w:val="en-GB" w:eastAsia="en-GB"/>
        </w:rPr>
      </w:pPr>
      <w:r w:rsidRPr="00ED5A10">
        <w:rPr>
          <w:rFonts w:ascii="Comic Sans MS" w:eastAsia="Times New Roman" w:hAnsi="Comic Sans MS" w:cs="Times New Roman"/>
          <w:color w:val="000000"/>
          <w:sz w:val="24"/>
          <w:szCs w:val="24"/>
          <w:lang w:val="en-GB" w:eastAsia="en-GB"/>
        </w:rPr>
        <w:lastRenderedPageBreak/>
        <w:br/>
        <w:t xml:space="preserve">If a learner requires reasonable adjustments and/or special considerations and </w:t>
      </w:r>
      <w:r>
        <w:rPr>
          <w:rFonts w:ascii="Comic Sans MS" w:eastAsia="Times New Roman" w:hAnsi="Comic Sans MS" w:cs="Times New Roman"/>
          <w:color w:val="000000"/>
          <w:sz w:val="24"/>
          <w:szCs w:val="24"/>
          <w:lang w:val="en-GB" w:eastAsia="en-GB"/>
        </w:rPr>
        <w:t>HALF Fish Training</w:t>
      </w:r>
      <w:r w:rsidRPr="00ED5A10">
        <w:rPr>
          <w:rFonts w:ascii="Comic Sans MS" w:eastAsia="Times New Roman" w:hAnsi="Comic Sans MS" w:cs="Times New Roman"/>
          <w:color w:val="000000"/>
          <w:sz w:val="24"/>
          <w:szCs w:val="24"/>
          <w:lang w:val="en-GB" w:eastAsia="en-GB"/>
        </w:rPr>
        <w:t xml:space="preserve"> requires clarification of the appropriateness of this</w:t>
      </w:r>
      <w:r w:rsidR="00A1609C">
        <w:rPr>
          <w:rFonts w:ascii="Comic Sans MS" w:eastAsia="Times New Roman" w:hAnsi="Comic Sans MS" w:cs="Times New Roman"/>
          <w:color w:val="000000"/>
          <w:sz w:val="24"/>
          <w:szCs w:val="24"/>
          <w:lang w:val="en-GB" w:eastAsia="en-GB"/>
        </w:rPr>
        <w:t>,</w:t>
      </w:r>
      <w:r w:rsidRPr="00ED5A10">
        <w:rPr>
          <w:rFonts w:ascii="Comic Sans MS" w:eastAsia="Times New Roman" w:hAnsi="Comic Sans MS" w:cs="Times New Roman"/>
          <w:color w:val="000000"/>
          <w:sz w:val="24"/>
          <w:szCs w:val="24"/>
          <w:lang w:val="en-GB" w:eastAsia="en-GB"/>
        </w:rPr>
        <w:t xml:space="preserve"> they should contact </w:t>
      </w:r>
      <w:r w:rsidR="00BC362D">
        <w:rPr>
          <w:rFonts w:ascii="Comic Sans MS" w:eastAsia="Times New Roman" w:hAnsi="Comic Sans MS" w:cs="Times New Roman"/>
          <w:color w:val="000000"/>
          <w:sz w:val="24"/>
          <w:szCs w:val="24"/>
          <w:lang w:val="en-GB" w:eastAsia="en-GB"/>
        </w:rPr>
        <w:t>the appropriate Awarding Body</w:t>
      </w:r>
      <w:r w:rsidRPr="00ED5A10">
        <w:rPr>
          <w:rFonts w:ascii="Comic Sans MS" w:eastAsia="Times New Roman" w:hAnsi="Comic Sans MS" w:cs="Times New Roman"/>
          <w:color w:val="000000"/>
          <w:sz w:val="24"/>
          <w:szCs w:val="24"/>
          <w:lang w:val="en-GB" w:eastAsia="en-GB"/>
        </w:rPr>
        <w:t xml:space="preserve"> for advice and guidance.</w:t>
      </w:r>
    </w:p>
    <w:p w14:paraId="7C8CD118" w14:textId="77777777" w:rsidR="00A1609C" w:rsidRDefault="00ED5A10" w:rsidP="00ED5A10">
      <w:pPr>
        <w:spacing w:before="0" w:after="0" w:line="240" w:lineRule="auto"/>
        <w:rPr>
          <w:rFonts w:ascii="Comic Sans MS" w:eastAsia="Times New Roman" w:hAnsi="Comic Sans MS" w:cs="Times New Roman"/>
          <w:color w:val="000000"/>
          <w:sz w:val="24"/>
          <w:szCs w:val="24"/>
          <w:lang w:val="en-GB" w:eastAsia="en-GB"/>
        </w:rPr>
      </w:pPr>
      <w:r w:rsidRPr="00ED5A10">
        <w:rPr>
          <w:rFonts w:ascii="Comic Sans MS" w:eastAsia="Times New Roman" w:hAnsi="Comic Sans MS" w:cs="Times New Roman"/>
          <w:color w:val="000000"/>
          <w:sz w:val="24"/>
          <w:szCs w:val="24"/>
          <w:lang w:val="en-GB" w:eastAsia="en-GB"/>
        </w:rPr>
        <w:br/>
        <w:t xml:space="preserve">If </w:t>
      </w:r>
      <w:r>
        <w:rPr>
          <w:rFonts w:ascii="Comic Sans MS" w:eastAsia="Times New Roman" w:hAnsi="Comic Sans MS" w:cs="Times New Roman"/>
          <w:color w:val="000000"/>
          <w:sz w:val="24"/>
          <w:szCs w:val="24"/>
          <w:lang w:val="en-GB" w:eastAsia="en-GB"/>
        </w:rPr>
        <w:t>HALF Fish Training</w:t>
      </w:r>
      <w:r w:rsidRPr="00ED5A10">
        <w:rPr>
          <w:rFonts w:ascii="Comic Sans MS" w:eastAsia="Times New Roman" w:hAnsi="Comic Sans MS" w:cs="Times New Roman"/>
          <w:color w:val="000000"/>
          <w:sz w:val="24"/>
          <w:szCs w:val="24"/>
          <w:lang w:val="en-GB" w:eastAsia="en-GB"/>
        </w:rPr>
        <w:t xml:space="preserve"> offers inappropriate reasonable adjustments and/or special</w:t>
      </w:r>
      <w:r w:rsidRPr="00ED5A10">
        <w:rPr>
          <w:rFonts w:ascii="Comic Sans MS" w:eastAsia="Times New Roman" w:hAnsi="Comic Sans MS" w:cs="Times New Roman"/>
          <w:color w:val="000000"/>
          <w:sz w:val="24"/>
          <w:szCs w:val="24"/>
          <w:lang w:val="en-GB" w:eastAsia="en-GB"/>
        </w:rPr>
        <w:br/>
        <w:t>considerations</w:t>
      </w:r>
      <w:r w:rsidR="00D450A2">
        <w:rPr>
          <w:rFonts w:ascii="Comic Sans MS" w:eastAsia="Times New Roman" w:hAnsi="Comic Sans MS" w:cs="Times New Roman"/>
          <w:color w:val="000000"/>
          <w:sz w:val="24"/>
          <w:szCs w:val="24"/>
          <w:lang w:val="en-GB" w:eastAsia="en-GB"/>
        </w:rPr>
        <w:t>,</w:t>
      </w:r>
      <w:r w:rsidRPr="00ED5A10">
        <w:rPr>
          <w:rFonts w:ascii="Comic Sans MS" w:eastAsia="Times New Roman" w:hAnsi="Comic Sans MS" w:cs="Times New Roman"/>
          <w:color w:val="000000"/>
          <w:sz w:val="24"/>
          <w:szCs w:val="24"/>
          <w:lang w:val="en-GB" w:eastAsia="en-GB"/>
        </w:rPr>
        <w:t xml:space="preserve"> then sanctions will be applied as stated in </w:t>
      </w:r>
      <w:r w:rsidR="00BC362D">
        <w:rPr>
          <w:rFonts w:ascii="Comic Sans MS" w:eastAsia="Times New Roman" w:hAnsi="Comic Sans MS" w:cs="Times New Roman"/>
          <w:color w:val="000000"/>
          <w:sz w:val="24"/>
          <w:szCs w:val="24"/>
          <w:lang w:val="en-GB" w:eastAsia="en-GB"/>
        </w:rPr>
        <w:t>the Awarding Body’s respective</w:t>
      </w:r>
      <w:r>
        <w:rPr>
          <w:rFonts w:ascii="Comic Sans MS" w:eastAsia="Times New Roman" w:hAnsi="Comic Sans MS" w:cs="Times New Roman"/>
          <w:color w:val="000000"/>
          <w:sz w:val="24"/>
          <w:szCs w:val="24"/>
          <w:lang w:val="en-GB" w:eastAsia="en-GB"/>
        </w:rPr>
        <w:t xml:space="preserve"> </w:t>
      </w:r>
      <w:r w:rsidRPr="00ED5A10">
        <w:rPr>
          <w:rFonts w:ascii="Comic Sans MS" w:eastAsia="Times New Roman" w:hAnsi="Comic Sans MS" w:cs="Times New Roman"/>
          <w:color w:val="000000"/>
          <w:sz w:val="24"/>
          <w:szCs w:val="24"/>
          <w:lang w:val="en-GB" w:eastAsia="en-GB"/>
        </w:rPr>
        <w:t>Malpractice and</w:t>
      </w:r>
      <w:r>
        <w:rPr>
          <w:rFonts w:ascii="Comic Sans MS" w:eastAsia="Times New Roman" w:hAnsi="Comic Sans MS" w:cs="Times New Roman"/>
          <w:color w:val="000000"/>
          <w:sz w:val="24"/>
          <w:szCs w:val="24"/>
          <w:lang w:val="en-GB" w:eastAsia="en-GB"/>
        </w:rPr>
        <w:t xml:space="preserve"> </w:t>
      </w:r>
      <w:r w:rsidRPr="00ED5A10">
        <w:rPr>
          <w:rFonts w:ascii="Comic Sans MS" w:eastAsia="Times New Roman" w:hAnsi="Comic Sans MS" w:cs="Times New Roman"/>
          <w:color w:val="000000"/>
          <w:sz w:val="24"/>
          <w:szCs w:val="24"/>
          <w:lang w:val="en-GB" w:eastAsia="en-GB"/>
        </w:rPr>
        <w:t>Maladministration Policy and Approved Training Centre status can be withdrawn.</w:t>
      </w:r>
    </w:p>
    <w:p w14:paraId="188A4A8E" w14:textId="77777777" w:rsidR="00A1609C" w:rsidRDefault="00A1609C" w:rsidP="00ED5A10">
      <w:pPr>
        <w:spacing w:before="0" w:after="0" w:line="240" w:lineRule="auto"/>
        <w:rPr>
          <w:rFonts w:ascii="Comic Sans MS" w:eastAsia="Times New Roman" w:hAnsi="Comic Sans MS" w:cs="Times New Roman"/>
          <w:color w:val="000000"/>
          <w:sz w:val="24"/>
          <w:szCs w:val="24"/>
          <w:lang w:val="en-GB" w:eastAsia="en-GB"/>
        </w:rPr>
      </w:pPr>
    </w:p>
    <w:p w14:paraId="554EC3D3" w14:textId="77777777" w:rsidR="00A1609C" w:rsidRDefault="00A1609C" w:rsidP="00ED5A10">
      <w:pPr>
        <w:spacing w:before="0" w:after="0" w:line="240" w:lineRule="auto"/>
        <w:rPr>
          <w:rFonts w:ascii="Comic Sans MS" w:eastAsia="Times New Roman" w:hAnsi="Comic Sans MS" w:cs="Times New Roman"/>
          <w:b/>
          <w:bCs/>
          <w:color w:val="auto"/>
          <w:sz w:val="24"/>
          <w:szCs w:val="24"/>
          <w:lang w:val="en-GB" w:eastAsia="en-GB"/>
        </w:rPr>
      </w:pPr>
      <w:r w:rsidRPr="00A1609C">
        <w:rPr>
          <w:rFonts w:ascii="Comic Sans MS" w:eastAsia="Times New Roman" w:hAnsi="Comic Sans MS" w:cs="Times New Roman"/>
          <w:b/>
          <w:bCs/>
          <w:color w:val="0070C0"/>
          <w:sz w:val="24"/>
          <w:szCs w:val="24"/>
          <w:lang w:val="en-GB" w:eastAsia="en-GB"/>
        </w:rPr>
        <w:t>Request for Special Consideration</w:t>
      </w:r>
    </w:p>
    <w:p w14:paraId="089766BC" w14:textId="77777777" w:rsidR="00A1609C" w:rsidRDefault="00A1609C" w:rsidP="00ED5A10">
      <w:pPr>
        <w:spacing w:before="0" w:after="0" w:line="240" w:lineRule="auto"/>
      </w:pPr>
    </w:p>
    <w:p w14:paraId="292AF807" w14:textId="6E48CBEA" w:rsidR="00A1609C" w:rsidRPr="00986D8F" w:rsidRDefault="00A1609C" w:rsidP="00ED5A10">
      <w:pPr>
        <w:spacing w:before="0" w:after="0" w:line="240" w:lineRule="auto"/>
        <w:rPr>
          <w:rFonts w:ascii="Comic Sans MS" w:hAnsi="Comic Sans MS"/>
          <w:color w:val="auto"/>
          <w:sz w:val="24"/>
          <w:szCs w:val="24"/>
        </w:rPr>
      </w:pPr>
      <w:r w:rsidRPr="00986D8F">
        <w:rPr>
          <w:rFonts w:ascii="Comic Sans MS" w:hAnsi="Comic Sans MS"/>
          <w:color w:val="auto"/>
          <w:sz w:val="24"/>
          <w:szCs w:val="24"/>
        </w:rPr>
        <w:t xml:space="preserve">All learners will have the opportunity to advise the HALF Fish Training of any reasonable adjustments or special considerations at the point of booking. </w:t>
      </w:r>
    </w:p>
    <w:p w14:paraId="79C3BFF3" w14:textId="77777777" w:rsidR="00A1609C" w:rsidRPr="00986D8F" w:rsidRDefault="00A1609C" w:rsidP="00ED5A10">
      <w:pPr>
        <w:spacing w:before="0" w:after="0" w:line="240" w:lineRule="auto"/>
        <w:rPr>
          <w:rFonts w:ascii="Comic Sans MS" w:hAnsi="Comic Sans MS"/>
          <w:color w:val="auto"/>
          <w:sz w:val="24"/>
          <w:szCs w:val="24"/>
        </w:rPr>
      </w:pPr>
    </w:p>
    <w:p w14:paraId="0E5B1E3E" w14:textId="77777777" w:rsidR="00A1609C" w:rsidRPr="00986D8F" w:rsidRDefault="00A1609C" w:rsidP="00ED5A10">
      <w:pPr>
        <w:spacing w:before="0" w:after="0" w:line="240" w:lineRule="auto"/>
        <w:rPr>
          <w:rFonts w:ascii="Comic Sans MS" w:hAnsi="Comic Sans MS"/>
          <w:color w:val="auto"/>
          <w:sz w:val="24"/>
          <w:szCs w:val="24"/>
        </w:rPr>
      </w:pPr>
      <w:r w:rsidRPr="00986D8F">
        <w:rPr>
          <w:rFonts w:ascii="Comic Sans MS" w:hAnsi="Comic Sans MS"/>
          <w:color w:val="auto"/>
          <w:sz w:val="24"/>
          <w:szCs w:val="24"/>
        </w:rPr>
        <w:t xml:space="preserve">As part of this process all applicants will be asked to declare any special educational needs and disabilities. </w:t>
      </w:r>
    </w:p>
    <w:p w14:paraId="20637D36" w14:textId="77777777" w:rsidR="00A1609C" w:rsidRPr="00986D8F" w:rsidRDefault="00A1609C" w:rsidP="00ED5A10">
      <w:pPr>
        <w:spacing w:before="0" w:after="0" w:line="240" w:lineRule="auto"/>
        <w:rPr>
          <w:rFonts w:ascii="Comic Sans MS" w:hAnsi="Comic Sans MS"/>
          <w:color w:val="auto"/>
          <w:sz w:val="24"/>
          <w:szCs w:val="24"/>
        </w:rPr>
      </w:pPr>
    </w:p>
    <w:p w14:paraId="2AD93D1C" w14:textId="77777777" w:rsidR="00A1609C" w:rsidRPr="00986D8F" w:rsidRDefault="00A1609C" w:rsidP="00ED5A10">
      <w:pPr>
        <w:spacing w:before="0" w:after="0" w:line="240" w:lineRule="auto"/>
        <w:rPr>
          <w:rFonts w:ascii="Comic Sans MS" w:hAnsi="Comic Sans MS"/>
          <w:color w:val="auto"/>
          <w:sz w:val="24"/>
          <w:szCs w:val="24"/>
        </w:rPr>
      </w:pPr>
      <w:r w:rsidRPr="00986D8F">
        <w:rPr>
          <w:rFonts w:ascii="Comic Sans MS" w:hAnsi="Comic Sans MS"/>
          <w:color w:val="auto"/>
          <w:sz w:val="24"/>
          <w:szCs w:val="24"/>
        </w:rPr>
        <w:t xml:space="preserve">Any special considerations must be bought to the attention of the HALF Fish Training Quality Manager at halffish@hotmail.co.uk as soon as reasonably possible by the relevant party, this may be a learner or assessor. </w:t>
      </w:r>
    </w:p>
    <w:p w14:paraId="0010F7BE" w14:textId="77777777" w:rsidR="00A1609C" w:rsidRPr="00986D8F" w:rsidRDefault="00A1609C" w:rsidP="00ED5A10">
      <w:pPr>
        <w:spacing w:before="0" w:after="0" w:line="240" w:lineRule="auto"/>
        <w:rPr>
          <w:rFonts w:ascii="Comic Sans MS" w:hAnsi="Comic Sans MS"/>
          <w:color w:val="auto"/>
          <w:sz w:val="24"/>
          <w:szCs w:val="24"/>
        </w:rPr>
      </w:pPr>
    </w:p>
    <w:p w14:paraId="75986186" w14:textId="77777777" w:rsidR="00A1609C" w:rsidRPr="00986D8F" w:rsidRDefault="00A1609C" w:rsidP="00ED5A10">
      <w:pPr>
        <w:spacing w:before="0" w:after="0" w:line="240" w:lineRule="auto"/>
        <w:rPr>
          <w:rFonts w:ascii="Comic Sans MS" w:hAnsi="Comic Sans MS"/>
          <w:color w:val="auto"/>
          <w:sz w:val="24"/>
          <w:szCs w:val="24"/>
        </w:rPr>
      </w:pPr>
      <w:r w:rsidRPr="00986D8F">
        <w:rPr>
          <w:rFonts w:ascii="Comic Sans MS" w:hAnsi="Comic Sans MS"/>
          <w:color w:val="auto"/>
          <w:sz w:val="24"/>
          <w:szCs w:val="24"/>
        </w:rPr>
        <w:t xml:space="preserve">The HALF Fish Training Quality Manager will assess this information with the help of the applicant to identify any potential reasonable adjustments within 3 working days. </w:t>
      </w:r>
    </w:p>
    <w:p w14:paraId="120D4132" w14:textId="77777777" w:rsidR="00A1609C" w:rsidRPr="00986D8F" w:rsidRDefault="00A1609C" w:rsidP="00ED5A10">
      <w:pPr>
        <w:spacing w:before="0" w:after="0" w:line="240" w:lineRule="auto"/>
        <w:rPr>
          <w:rFonts w:ascii="Comic Sans MS" w:hAnsi="Comic Sans MS"/>
          <w:color w:val="auto"/>
          <w:sz w:val="24"/>
          <w:szCs w:val="24"/>
        </w:rPr>
      </w:pPr>
    </w:p>
    <w:p w14:paraId="44FF1A42" w14:textId="77777777" w:rsidR="00A1609C" w:rsidRPr="00986D8F" w:rsidRDefault="00A1609C" w:rsidP="00ED5A10">
      <w:pPr>
        <w:spacing w:before="0" w:after="0" w:line="240" w:lineRule="auto"/>
        <w:rPr>
          <w:rFonts w:ascii="Comic Sans MS" w:hAnsi="Comic Sans MS"/>
          <w:color w:val="auto"/>
          <w:sz w:val="24"/>
          <w:szCs w:val="24"/>
        </w:rPr>
      </w:pPr>
      <w:r w:rsidRPr="00986D8F">
        <w:rPr>
          <w:rFonts w:ascii="Comic Sans MS" w:hAnsi="Comic Sans MS"/>
          <w:color w:val="auto"/>
          <w:sz w:val="24"/>
          <w:szCs w:val="24"/>
        </w:rPr>
        <w:t xml:space="preserve">Once an adjustment has been approved the assessor and learner will be notified. </w:t>
      </w:r>
    </w:p>
    <w:p w14:paraId="3D501BB3" w14:textId="77777777" w:rsidR="00A1609C" w:rsidRPr="00986D8F" w:rsidRDefault="00A1609C" w:rsidP="00ED5A10">
      <w:pPr>
        <w:spacing w:before="0" w:after="0" w:line="240" w:lineRule="auto"/>
        <w:rPr>
          <w:rFonts w:ascii="Comic Sans MS" w:hAnsi="Comic Sans MS"/>
          <w:color w:val="auto"/>
          <w:sz w:val="24"/>
          <w:szCs w:val="24"/>
        </w:rPr>
      </w:pPr>
    </w:p>
    <w:p w14:paraId="10FD1209" w14:textId="77777777" w:rsidR="00A1609C" w:rsidRPr="00986D8F" w:rsidRDefault="00A1609C" w:rsidP="00ED5A10">
      <w:pPr>
        <w:spacing w:before="0" w:after="0" w:line="240" w:lineRule="auto"/>
        <w:rPr>
          <w:rFonts w:ascii="Comic Sans MS" w:hAnsi="Comic Sans MS"/>
          <w:color w:val="auto"/>
          <w:sz w:val="24"/>
          <w:szCs w:val="24"/>
        </w:rPr>
      </w:pPr>
      <w:r w:rsidRPr="00986D8F">
        <w:rPr>
          <w:rFonts w:ascii="Comic Sans MS" w:hAnsi="Comic Sans MS"/>
          <w:color w:val="auto"/>
          <w:sz w:val="24"/>
          <w:szCs w:val="24"/>
        </w:rPr>
        <w:t xml:space="preserve">The HALF Fish Training Quality Manager will then take any appropriate action in line with the relevant awarding body requirements, listed in the front of all awarding body qualification specifications within 10 working days. </w:t>
      </w:r>
    </w:p>
    <w:p w14:paraId="21FD188F" w14:textId="77777777" w:rsidR="00A1609C" w:rsidRPr="00986D8F" w:rsidRDefault="00A1609C" w:rsidP="00ED5A10">
      <w:pPr>
        <w:spacing w:before="0" w:after="0" w:line="240" w:lineRule="auto"/>
        <w:rPr>
          <w:rFonts w:ascii="Comic Sans MS" w:hAnsi="Comic Sans MS"/>
          <w:color w:val="auto"/>
          <w:sz w:val="24"/>
          <w:szCs w:val="24"/>
        </w:rPr>
      </w:pPr>
    </w:p>
    <w:p w14:paraId="3A6441A0" w14:textId="670C344E" w:rsidR="00A1609C" w:rsidRPr="00986D8F" w:rsidRDefault="00A1609C" w:rsidP="00ED5A10">
      <w:pPr>
        <w:spacing w:before="0" w:after="0" w:line="240" w:lineRule="auto"/>
        <w:rPr>
          <w:rFonts w:ascii="Comic Sans MS" w:hAnsi="Comic Sans MS"/>
          <w:color w:val="auto"/>
          <w:sz w:val="24"/>
          <w:szCs w:val="24"/>
        </w:rPr>
      </w:pPr>
      <w:r w:rsidRPr="00986D8F">
        <w:rPr>
          <w:rFonts w:ascii="Comic Sans MS" w:hAnsi="Comic Sans MS"/>
          <w:color w:val="auto"/>
          <w:sz w:val="24"/>
          <w:szCs w:val="24"/>
        </w:rPr>
        <w:t xml:space="preserve">Any reasonable adjustments and special considerations will be recorded appropriately so that any external scrutiny is possible, and fairness and equality can be suitably evidenced. </w:t>
      </w:r>
    </w:p>
    <w:p w14:paraId="49CC6E96" w14:textId="77777777" w:rsidR="00A1609C" w:rsidRPr="00986D8F" w:rsidRDefault="00A1609C" w:rsidP="00ED5A10">
      <w:pPr>
        <w:spacing w:before="0" w:after="0" w:line="240" w:lineRule="auto"/>
        <w:rPr>
          <w:rFonts w:ascii="Comic Sans MS" w:hAnsi="Comic Sans MS"/>
          <w:color w:val="auto"/>
          <w:sz w:val="24"/>
          <w:szCs w:val="24"/>
        </w:rPr>
      </w:pPr>
    </w:p>
    <w:p w14:paraId="136AB521" w14:textId="7C8F8CF6" w:rsidR="00A1609C" w:rsidRPr="00986D8F" w:rsidRDefault="00A1609C" w:rsidP="00ED5A10">
      <w:pPr>
        <w:spacing w:before="0" w:after="0" w:line="240" w:lineRule="auto"/>
        <w:rPr>
          <w:rFonts w:ascii="Comic Sans MS" w:hAnsi="Comic Sans MS"/>
          <w:color w:val="auto"/>
          <w:sz w:val="24"/>
          <w:szCs w:val="24"/>
        </w:rPr>
      </w:pPr>
      <w:r w:rsidRPr="00986D8F">
        <w:rPr>
          <w:rFonts w:ascii="Comic Sans MS" w:hAnsi="Comic Sans MS"/>
          <w:color w:val="auto"/>
          <w:sz w:val="24"/>
          <w:szCs w:val="24"/>
        </w:rPr>
        <w:t xml:space="preserve">If those requiring reasonable adjustments and special considerations, consider that fairness and equality have not been maintained they can progress through the HALF Fish Training Appeals Policy. </w:t>
      </w:r>
    </w:p>
    <w:p w14:paraId="23AD6F87" w14:textId="77777777" w:rsidR="00A1609C" w:rsidRPr="00A1609C" w:rsidRDefault="00A1609C" w:rsidP="00ED5A10">
      <w:pPr>
        <w:spacing w:before="0" w:after="0" w:line="240" w:lineRule="auto"/>
        <w:rPr>
          <w:rFonts w:ascii="Comic Sans MS" w:hAnsi="Comic Sans MS"/>
          <w:sz w:val="24"/>
          <w:szCs w:val="24"/>
        </w:rPr>
      </w:pPr>
    </w:p>
    <w:p w14:paraId="2BF9442D" w14:textId="2E72BA36" w:rsidR="00ED5A10" w:rsidRPr="00986D8F" w:rsidRDefault="00A1609C" w:rsidP="00ED5A10">
      <w:pPr>
        <w:spacing w:before="0" w:after="0" w:line="240" w:lineRule="auto"/>
        <w:rPr>
          <w:rFonts w:ascii="Comic Sans MS" w:eastAsia="Times New Roman" w:hAnsi="Comic Sans MS" w:cs="Times New Roman"/>
          <w:b/>
          <w:bCs/>
          <w:color w:val="auto"/>
          <w:sz w:val="24"/>
          <w:szCs w:val="24"/>
          <w:lang w:val="en-GB" w:eastAsia="en-GB"/>
        </w:rPr>
      </w:pPr>
      <w:r w:rsidRPr="00986D8F">
        <w:rPr>
          <w:rFonts w:ascii="Comic Sans MS" w:hAnsi="Comic Sans MS"/>
          <w:color w:val="auto"/>
          <w:sz w:val="24"/>
          <w:szCs w:val="24"/>
        </w:rPr>
        <w:t>If learners should have any queries, then they should contact halffish@hotmail.co.uk</w:t>
      </w:r>
      <w:r w:rsidR="00ED5A10" w:rsidRPr="00986D8F">
        <w:rPr>
          <w:rFonts w:ascii="Comic Sans MS" w:eastAsia="Times New Roman" w:hAnsi="Comic Sans MS" w:cs="Times New Roman"/>
          <w:b/>
          <w:bCs/>
          <w:color w:val="auto"/>
          <w:sz w:val="24"/>
          <w:szCs w:val="24"/>
          <w:lang w:val="en-GB" w:eastAsia="en-GB"/>
        </w:rPr>
        <w:br/>
      </w:r>
    </w:p>
    <w:p w14:paraId="232E24CD" w14:textId="6940A1BF" w:rsidR="00ED5A10" w:rsidRDefault="00ED5A10" w:rsidP="00ED5A10">
      <w:pPr>
        <w:spacing w:before="0" w:after="0" w:line="240" w:lineRule="auto"/>
        <w:rPr>
          <w:rFonts w:ascii="Comic Sans MS" w:eastAsia="Times New Roman" w:hAnsi="Comic Sans MS" w:cs="Times New Roman"/>
          <w:color w:val="000000"/>
          <w:sz w:val="24"/>
          <w:szCs w:val="24"/>
          <w:lang w:val="en-GB" w:eastAsia="en-GB"/>
        </w:rPr>
      </w:pPr>
      <w:r w:rsidRPr="00ED5A10">
        <w:rPr>
          <w:rFonts w:ascii="Comic Sans MS" w:eastAsia="Times New Roman" w:hAnsi="Comic Sans MS" w:cs="Times New Roman"/>
          <w:color w:val="000000"/>
          <w:sz w:val="24"/>
          <w:szCs w:val="24"/>
          <w:lang w:val="en-GB" w:eastAsia="en-GB"/>
        </w:rPr>
        <w:lastRenderedPageBreak/>
        <w:t xml:space="preserve">It is also worth noting that </w:t>
      </w:r>
      <w:r>
        <w:rPr>
          <w:rFonts w:ascii="Comic Sans MS" w:eastAsia="Times New Roman" w:hAnsi="Comic Sans MS" w:cs="Times New Roman"/>
          <w:color w:val="000000"/>
          <w:sz w:val="24"/>
          <w:szCs w:val="24"/>
          <w:lang w:val="en-GB" w:eastAsia="en-GB"/>
        </w:rPr>
        <w:t>HALF Fish Training</w:t>
      </w:r>
      <w:r w:rsidR="00A1609C">
        <w:rPr>
          <w:rFonts w:ascii="Comic Sans MS" w:eastAsia="Times New Roman" w:hAnsi="Comic Sans MS" w:cs="Times New Roman"/>
          <w:color w:val="000000"/>
          <w:sz w:val="24"/>
          <w:szCs w:val="24"/>
          <w:lang w:val="en-GB" w:eastAsia="en-GB"/>
        </w:rPr>
        <w:t xml:space="preserve"> courses</w:t>
      </w:r>
      <w:r w:rsidRPr="00ED5A10">
        <w:rPr>
          <w:rFonts w:ascii="Comic Sans MS" w:eastAsia="Times New Roman" w:hAnsi="Comic Sans MS" w:cs="Times New Roman"/>
          <w:color w:val="000000"/>
          <w:sz w:val="24"/>
          <w:szCs w:val="24"/>
          <w:lang w:val="en-GB" w:eastAsia="en-GB"/>
        </w:rPr>
        <w:t xml:space="preserve"> are </w:t>
      </w:r>
      <w:r w:rsidR="00A1609C" w:rsidRPr="00ED5A10">
        <w:rPr>
          <w:rFonts w:ascii="Comic Sans MS" w:eastAsia="Times New Roman" w:hAnsi="Comic Sans MS" w:cs="Times New Roman"/>
          <w:color w:val="000000"/>
          <w:sz w:val="24"/>
          <w:szCs w:val="24"/>
          <w:lang w:val="en-GB" w:eastAsia="en-GB"/>
        </w:rPr>
        <w:t>linked</w:t>
      </w:r>
      <w:r w:rsidRPr="00ED5A10">
        <w:rPr>
          <w:rFonts w:ascii="Comic Sans MS" w:eastAsia="Times New Roman" w:hAnsi="Comic Sans MS" w:cs="Times New Roman"/>
          <w:color w:val="000000"/>
          <w:sz w:val="24"/>
          <w:szCs w:val="24"/>
          <w:lang w:val="en-GB" w:eastAsia="en-GB"/>
        </w:rPr>
        <w:t xml:space="preserve"> to job roles and</w:t>
      </w:r>
      <w:r w:rsidR="00A1609C">
        <w:rPr>
          <w:rFonts w:ascii="Comic Sans MS" w:eastAsia="Times New Roman" w:hAnsi="Comic Sans MS" w:cs="Times New Roman"/>
          <w:color w:val="000000"/>
          <w:sz w:val="24"/>
          <w:szCs w:val="24"/>
          <w:lang w:val="en-GB" w:eastAsia="en-GB"/>
        </w:rPr>
        <w:t xml:space="preserve"> </w:t>
      </w:r>
      <w:r w:rsidRPr="00ED5A10">
        <w:rPr>
          <w:rFonts w:ascii="Comic Sans MS" w:eastAsia="Times New Roman" w:hAnsi="Comic Sans MS" w:cs="Times New Roman"/>
          <w:color w:val="000000"/>
          <w:sz w:val="24"/>
          <w:szCs w:val="24"/>
          <w:lang w:val="en-GB" w:eastAsia="en-GB"/>
        </w:rPr>
        <w:t>though reasonable adjustments and special considerations may be made these will not be</w:t>
      </w:r>
      <w:r w:rsidRPr="00ED5A10">
        <w:rPr>
          <w:rFonts w:ascii="Comic Sans MS" w:eastAsia="Times New Roman" w:hAnsi="Comic Sans MS" w:cs="Times New Roman"/>
          <w:color w:val="000000"/>
          <w:sz w:val="24"/>
          <w:szCs w:val="24"/>
          <w:lang w:val="en-GB" w:eastAsia="en-GB"/>
        </w:rPr>
        <w:br/>
        <w:t>extended where the job role cannot be completed</w:t>
      </w:r>
      <w:r w:rsidR="00D450A2">
        <w:rPr>
          <w:rFonts w:ascii="Comic Sans MS" w:eastAsia="Times New Roman" w:hAnsi="Comic Sans MS" w:cs="Times New Roman"/>
          <w:color w:val="000000"/>
          <w:sz w:val="24"/>
          <w:szCs w:val="24"/>
          <w:lang w:val="en-GB" w:eastAsia="en-GB"/>
        </w:rPr>
        <w:t>,</w:t>
      </w:r>
      <w:r w:rsidRPr="00ED5A10">
        <w:rPr>
          <w:rFonts w:ascii="Comic Sans MS" w:eastAsia="Times New Roman" w:hAnsi="Comic Sans MS" w:cs="Times New Roman"/>
          <w:color w:val="000000"/>
          <w:sz w:val="24"/>
          <w:szCs w:val="24"/>
          <w:lang w:val="en-GB" w:eastAsia="en-GB"/>
        </w:rPr>
        <w:t xml:space="preserve"> or the qualification requirements not met.</w:t>
      </w:r>
    </w:p>
    <w:p w14:paraId="363DFD45" w14:textId="692B37C4" w:rsidR="00ED5A10" w:rsidRDefault="00ED5A10" w:rsidP="00ED5A10">
      <w:pPr>
        <w:spacing w:before="0" w:after="0" w:line="240" w:lineRule="auto"/>
        <w:rPr>
          <w:rFonts w:ascii="Comic Sans MS" w:eastAsia="Times New Roman" w:hAnsi="Comic Sans MS" w:cs="Times New Roman"/>
          <w:color w:val="000000"/>
          <w:sz w:val="24"/>
          <w:szCs w:val="24"/>
          <w:lang w:val="en-GB" w:eastAsia="en-GB"/>
        </w:rPr>
      </w:pPr>
      <w:r>
        <w:rPr>
          <w:rFonts w:ascii="Comic Sans MS" w:eastAsia="Times New Roman" w:hAnsi="Comic Sans MS" w:cs="Times New Roman"/>
          <w:color w:val="000000"/>
          <w:sz w:val="24"/>
          <w:szCs w:val="24"/>
          <w:lang w:val="en-GB" w:eastAsia="en-GB"/>
        </w:rPr>
        <w:t>HALF Fish Training</w:t>
      </w:r>
      <w:r w:rsidRPr="00ED5A10">
        <w:rPr>
          <w:rFonts w:ascii="Comic Sans MS" w:eastAsia="Times New Roman" w:hAnsi="Comic Sans MS" w:cs="Times New Roman"/>
          <w:color w:val="000000"/>
          <w:sz w:val="24"/>
          <w:szCs w:val="24"/>
          <w:lang w:val="en-GB" w:eastAsia="en-GB"/>
        </w:rPr>
        <w:t xml:space="preserve"> will ensure through quality assurance measures that all</w:t>
      </w:r>
      <w:r>
        <w:rPr>
          <w:rFonts w:ascii="Comic Sans MS" w:eastAsia="Times New Roman" w:hAnsi="Comic Sans MS" w:cs="Times New Roman"/>
          <w:color w:val="000000"/>
          <w:sz w:val="24"/>
          <w:szCs w:val="24"/>
          <w:lang w:val="en-GB" w:eastAsia="en-GB"/>
        </w:rPr>
        <w:t xml:space="preserve"> our </w:t>
      </w:r>
      <w:r w:rsidRPr="00ED5A10">
        <w:rPr>
          <w:rFonts w:ascii="Comic Sans MS" w:eastAsia="Times New Roman" w:hAnsi="Comic Sans MS" w:cs="Times New Roman"/>
          <w:color w:val="000000"/>
          <w:sz w:val="24"/>
          <w:szCs w:val="24"/>
          <w:lang w:val="en-GB" w:eastAsia="en-GB"/>
        </w:rPr>
        <w:t>policies and procedures ensure appropriate</w:t>
      </w:r>
      <w:r>
        <w:rPr>
          <w:rFonts w:ascii="Comic Sans MS" w:eastAsia="Times New Roman" w:hAnsi="Comic Sans MS" w:cs="Times New Roman"/>
          <w:color w:val="000000"/>
          <w:sz w:val="24"/>
          <w:szCs w:val="24"/>
          <w:lang w:val="en-GB" w:eastAsia="en-GB"/>
        </w:rPr>
        <w:t xml:space="preserve"> </w:t>
      </w:r>
      <w:r w:rsidRPr="00ED5A10">
        <w:rPr>
          <w:rFonts w:ascii="Comic Sans MS" w:eastAsia="Times New Roman" w:hAnsi="Comic Sans MS" w:cs="Times New Roman"/>
          <w:color w:val="000000"/>
          <w:sz w:val="24"/>
          <w:szCs w:val="24"/>
          <w:lang w:val="en-GB" w:eastAsia="en-GB"/>
        </w:rPr>
        <w:t>reasonable adjustments and special considerations.</w:t>
      </w:r>
    </w:p>
    <w:p w14:paraId="64C116E5" w14:textId="77777777" w:rsidR="00ED5A10" w:rsidRDefault="00ED5A10" w:rsidP="00ED5A10">
      <w:pPr>
        <w:spacing w:before="0" w:after="0" w:line="240" w:lineRule="auto"/>
        <w:rPr>
          <w:rFonts w:ascii="Comic Sans MS" w:eastAsia="Times New Roman" w:hAnsi="Comic Sans MS" w:cs="Times New Roman"/>
          <w:color w:val="000000"/>
          <w:sz w:val="24"/>
          <w:szCs w:val="24"/>
          <w:lang w:val="en-GB" w:eastAsia="en-GB"/>
        </w:rPr>
      </w:pPr>
      <w:r w:rsidRPr="00ED5A10">
        <w:rPr>
          <w:rFonts w:ascii="Comic Sans MS" w:eastAsia="Times New Roman" w:hAnsi="Comic Sans MS" w:cs="Times New Roman"/>
          <w:color w:val="000000"/>
          <w:sz w:val="24"/>
          <w:szCs w:val="24"/>
          <w:lang w:val="en-GB" w:eastAsia="en-GB"/>
        </w:rPr>
        <w:br/>
        <w:t xml:space="preserve">This is documented as part of </w:t>
      </w:r>
      <w:r>
        <w:rPr>
          <w:rFonts w:ascii="Comic Sans MS" w:eastAsia="Times New Roman" w:hAnsi="Comic Sans MS" w:cs="Times New Roman"/>
          <w:color w:val="000000"/>
          <w:sz w:val="24"/>
          <w:szCs w:val="24"/>
          <w:lang w:val="en-GB" w:eastAsia="en-GB"/>
        </w:rPr>
        <w:t>HALF Fish Training</w:t>
      </w:r>
      <w:r w:rsidRPr="00ED5A10">
        <w:rPr>
          <w:rFonts w:ascii="Comic Sans MS" w:eastAsia="Times New Roman" w:hAnsi="Comic Sans MS" w:cs="Times New Roman"/>
          <w:color w:val="000000"/>
          <w:sz w:val="24"/>
          <w:szCs w:val="24"/>
          <w:lang w:val="en-GB" w:eastAsia="en-GB"/>
        </w:rPr>
        <w:t>’ Centre Review process. This</w:t>
      </w:r>
      <w:r w:rsidRPr="00ED5A10">
        <w:rPr>
          <w:rFonts w:ascii="Comic Sans MS" w:eastAsia="Times New Roman" w:hAnsi="Comic Sans MS" w:cs="Times New Roman"/>
          <w:color w:val="000000"/>
          <w:sz w:val="24"/>
          <w:szCs w:val="24"/>
          <w:lang w:val="en-GB" w:eastAsia="en-GB"/>
        </w:rPr>
        <w:br/>
        <w:t xml:space="preserve">monitors, that </w:t>
      </w:r>
      <w:r>
        <w:rPr>
          <w:rFonts w:ascii="Comic Sans MS" w:eastAsia="Times New Roman" w:hAnsi="Comic Sans MS" w:cs="Times New Roman"/>
          <w:color w:val="000000"/>
          <w:sz w:val="24"/>
          <w:szCs w:val="24"/>
          <w:lang w:val="en-GB" w:eastAsia="en-GB"/>
        </w:rPr>
        <w:t xml:space="preserve">HALF Fish Training as an </w:t>
      </w:r>
      <w:r w:rsidRPr="00ED5A10">
        <w:rPr>
          <w:rFonts w:ascii="Comic Sans MS" w:eastAsia="Times New Roman" w:hAnsi="Comic Sans MS" w:cs="Times New Roman"/>
          <w:color w:val="000000"/>
          <w:sz w:val="24"/>
          <w:szCs w:val="24"/>
          <w:lang w:val="en-GB" w:eastAsia="en-GB"/>
        </w:rPr>
        <w:t>Approved Training Centres have appropriate Reasonable Adjustments and</w:t>
      </w:r>
      <w:r>
        <w:rPr>
          <w:rFonts w:ascii="Comic Sans MS" w:eastAsia="Times New Roman" w:hAnsi="Comic Sans MS" w:cs="Times New Roman"/>
          <w:color w:val="000000"/>
          <w:sz w:val="24"/>
          <w:szCs w:val="24"/>
          <w:lang w:val="en-GB" w:eastAsia="en-GB"/>
        </w:rPr>
        <w:t xml:space="preserve"> </w:t>
      </w:r>
      <w:r w:rsidRPr="00ED5A10">
        <w:rPr>
          <w:rFonts w:ascii="Comic Sans MS" w:eastAsia="Times New Roman" w:hAnsi="Comic Sans MS" w:cs="Times New Roman"/>
          <w:color w:val="000000"/>
          <w:sz w:val="24"/>
          <w:szCs w:val="24"/>
          <w:lang w:val="en-GB" w:eastAsia="en-GB"/>
        </w:rPr>
        <w:t>Special Considerations policies and implement this in accordance with Equalities Law.</w:t>
      </w:r>
    </w:p>
    <w:p w14:paraId="1ED39F21" w14:textId="77777777" w:rsidR="00ED5A10" w:rsidRDefault="00ED5A10" w:rsidP="00ED5A10">
      <w:pPr>
        <w:spacing w:before="0" w:after="0" w:line="240" w:lineRule="auto"/>
        <w:rPr>
          <w:rFonts w:ascii="Comic Sans MS" w:eastAsia="Times New Roman" w:hAnsi="Comic Sans MS" w:cs="Times New Roman"/>
          <w:color w:val="000000"/>
          <w:sz w:val="24"/>
          <w:szCs w:val="24"/>
          <w:lang w:val="en-GB" w:eastAsia="en-GB"/>
        </w:rPr>
      </w:pPr>
      <w:r w:rsidRPr="00ED5A10">
        <w:rPr>
          <w:rFonts w:ascii="Comic Sans MS" w:eastAsia="Times New Roman" w:hAnsi="Comic Sans MS" w:cs="Times New Roman"/>
          <w:color w:val="000000"/>
          <w:sz w:val="24"/>
          <w:szCs w:val="24"/>
          <w:lang w:val="en-GB" w:eastAsia="en-GB"/>
        </w:rPr>
        <w:br/>
      </w:r>
      <w:r w:rsidRPr="00ED5A10">
        <w:rPr>
          <w:rFonts w:ascii="Comic Sans MS" w:eastAsia="Times New Roman" w:hAnsi="Comic Sans MS" w:cs="Times New Roman"/>
          <w:color w:val="2195AE"/>
          <w:sz w:val="24"/>
          <w:szCs w:val="24"/>
          <w:lang w:val="en-GB" w:eastAsia="en-GB"/>
        </w:rPr>
        <w:t xml:space="preserve">Monitoring and </w:t>
      </w:r>
      <w:r>
        <w:rPr>
          <w:rFonts w:ascii="Comic Sans MS" w:eastAsia="Times New Roman" w:hAnsi="Comic Sans MS" w:cs="Times New Roman"/>
          <w:color w:val="2195AE"/>
          <w:sz w:val="24"/>
          <w:szCs w:val="24"/>
          <w:lang w:val="en-GB" w:eastAsia="en-GB"/>
        </w:rPr>
        <w:t>R</w:t>
      </w:r>
      <w:r w:rsidRPr="00ED5A10">
        <w:rPr>
          <w:rFonts w:ascii="Comic Sans MS" w:eastAsia="Times New Roman" w:hAnsi="Comic Sans MS" w:cs="Times New Roman"/>
          <w:color w:val="2195AE"/>
          <w:sz w:val="24"/>
          <w:szCs w:val="24"/>
          <w:lang w:val="en-GB" w:eastAsia="en-GB"/>
        </w:rPr>
        <w:t xml:space="preserve">eview of the </w:t>
      </w:r>
      <w:r>
        <w:rPr>
          <w:rFonts w:ascii="Comic Sans MS" w:eastAsia="Times New Roman" w:hAnsi="Comic Sans MS" w:cs="Times New Roman"/>
          <w:color w:val="2195AE"/>
          <w:sz w:val="24"/>
          <w:szCs w:val="24"/>
          <w:lang w:val="en-GB" w:eastAsia="en-GB"/>
        </w:rPr>
        <w:t>P</w:t>
      </w:r>
      <w:r w:rsidRPr="00ED5A10">
        <w:rPr>
          <w:rFonts w:ascii="Comic Sans MS" w:eastAsia="Times New Roman" w:hAnsi="Comic Sans MS" w:cs="Times New Roman"/>
          <w:color w:val="2195AE"/>
          <w:sz w:val="24"/>
          <w:szCs w:val="24"/>
          <w:lang w:val="en-GB" w:eastAsia="en-GB"/>
        </w:rPr>
        <w:t>olicy</w:t>
      </w:r>
      <w:r w:rsidRPr="00ED5A10">
        <w:rPr>
          <w:rFonts w:ascii="Comic Sans MS" w:eastAsia="Times New Roman" w:hAnsi="Comic Sans MS" w:cs="Times New Roman"/>
          <w:color w:val="2195AE"/>
          <w:sz w:val="24"/>
          <w:szCs w:val="24"/>
          <w:lang w:val="en-GB" w:eastAsia="en-GB"/>
        </w:rPr>
        <w:br/>
      </w:r>
      <w:r w:rsidRPr="00ED5A10">
        <w:rPr>
          <w:rFonts w:ascii="Comic Sans MS" w:eastAsia="Times New Roman" w:hAnsi="Comic Sans MS" w:cs="Times New Roman"/>
          <w:color w:val="000000"/>
          <w:sz w:val="24"/>
          <w:szCs w:val="24"/>
          <w:lang w:val="en-GB" w:eastAsia="en-GB"/>
        </w:rPr>
        <w:t>This policy and its procedures will be reviewed to ensure that it remains fit for purpose and</w:t>
      </w:r>
      <w:r w:rsidRPr="00ED5A10">
        <w:rPr>
          <w:rFonts w:ascii="Comic Sans MS" w:eastAsia="Times New Roman" w:hAnsi="Comic Sans MS" w:cs="Times New Roman"/>
          <w:color w:val="000000"/>
          <w:sz w:val="24"/>
          <w:szCs w:val="24"/>
          <w:lang w:val="en-GB" w:eastAsia="en-GB"/>
        </w:rPr>
        <w:br/>
        <w:t>reflects the types of reasonable adjustments or special consideration that may arise, and</w:t>
      </w:r>
      <w:r w:rsidRPr="00ED5A10">
        <w:rPr>
          <w:rFonts w:ascii="Comic Sans MS" w:eastAsia="Times New Roman" w:hAnsi="Comic Sans MS" w:cs="Times New Roman"/>
          <w:color w:val="000000"/>
          <w:sz w:val="24"/>
          <w:szCs w:val="24"/>
          <w:lang w:val="en-GB" w:eastAsia="en-GB"/>
        </w:rPr>
        <w:br/>
        <w:t>how access arrangements are managed in accordance with the requirements of Equalities</w:t>
      </w:r>
      <w:r w:rsidRPr="00ED5A10">
        <w:rPr>
          <w:rFonts w:ascii="Comic Sans MS" w:eastAsia="Times New Roman" w:hAnsi="Comic Sans MS" w:cs="Times New Roman"/>
          <w:color w:val="000000"/>
          <w:sz w:val="24"/>
          <w:szCs w:val="24"/>
          <w:lang w:val="en-GB" w:eastAsia="en-GB"/>
        </w:rPr>
        <w:br/>
        <w:t>Law.</w:t>
      </w:r>
    </w:p>
    <w:p w14:paraId="4E45CC31" w14:textId="77777777" w:rsidR="00D94A53" w:rsidRDefault="00D94A53" w:rsidP="00ED5A10">
      <w:pPr>
        <w:spacing w:before="0" w:after="0" w:line="240" w:lineRule="auto"/>
        <w:rPr>
          <w:rFonts w:ascii="Comic Sans MS" w:eastAsia="Times New Roman" w:hAnsi="Comic Sans MS" w:cs="Times New Roman"/>
          <w:color w:val="000000"/>
          <w:sz w:val="24"/>
          <w:szCs w:val="24"/>
          <w:lang w:val="en-GB" w:eastAsia="en-GB"/>
        </w:rPr>
      </w:pPr>
    </w:p>
    <w:tbl>
      <w:tblPr>
        <w:tblStyle w:val="TableGrid"/>
        <w:tblW w:w="0" w:type="auto"/>
        <w:tblLook w:val="04A0" w:firstRow="1" w:lastRow="0" w:firstColumn="1" w:lastColumn="0" w:noHBand="0" w:noVBand="1"/>
      </w:tblPr>
      <w:tblGrid>
        <w:gridCol w:w="1129"/>
        <w:gridCol w:w="2770"/>
        <w:gridCol w:w="1341"/>
        <w:gridCol w:w="2693"/>
        <w:gridCol w:w="1816"/>
      </w:tblGrid>
      <w:tr w:rsidR="00D94A53" w:rsidRPr="00CC3E18" w14:paraId="21731C76" w14:textId="77777777" w:rsidTr="00C74CDE">
        <w:tc>
          <w:tcPr>
            <w:tcW w:w="1129" w:type="dxa"/>
          </w:tcPr>
          <w:p w14:paraId="66B75C40" w14:textId="77777777" w:rsidR="00D94A53" w:rsidRPr="00CC3E18" w:rsidRDefault="00D94A53" w:rsidP="00C74CDE">
            <w:pPr>
              <w:jc w:val="center"/>
              <w:rPr>
                <w:rFonts w:ascii="Comic Sans MS" w:hAnsi="Comic Sans MS"/>
              </w:rPr>
            </w:pPr>
            <w:r w:rsidRPr="00CC3E18">
              <w:rPr>
                <w:rFonts w:ascii="Comic Sans MS" w:hAnsi="Comic Sans MS"/>
              </w:rPr>
              <w:t>For Office Purposes</w:t>
            </w:r>
          </w:p>
        </w:tc>
        <w:tc>
          <w:tcPr>
            <w:tcW w:w="2770" w:type="dxa"/>
          </w:tcPr>
          <w:p w14:paraId="235AE509" w14:textId="77777777" w:rsidR="00D94A53" w:rsidRPr="00CC3E18" w:rsidRDefault="00D94A53" w:rsidP="00C74CDE">
            <w:pPr>
              <w:rPr>
                <w:rFonts w:ascii="Comic Sans MS" w:hAnsi="Comic Sans MS"/>
              </w:rPr>
            </w:pPr>
            <w:r w:rsidRPr="00CC3E18">
              <w:rPr>
                <w:rFonts w:ascii="Comic Sans MS" w:hAnsi="Comic Sans MS"/>
              </w:rPr>
              <w:t>Document</w:t>
            </w:r>
          </w:p>
        </w:tc>
        <w:tc>
          <w:tcPr>
            <w:tcW w:w="1341" w:type="dxa"/>
          </w:tcPr>
          <w:p w14:paraId="71113F51" w14:textId="77777777" w:rsidR="00D94A53" w:rsidRPr="00CC3E18" w:rsidRDefault="00D94A53" w:rsidP="00C74CDE">
            <w:pPr>
              <w:rPr>
                <w:rFonts w:ascii="Comic Sans MS" w:hAnsi="Comic Sans MS"/>
              </w:rPr>
            </w:pPr>
            <w:r w:rsidRPr="00CC3E18">
              <w:rPr>
                <w:rFonts w:ascii="Comic Sans MS" w:hAnsi="Comic Sans MS"/>
              </w:rPr>
              <w:t>Version Number</w:t>
            </w:r>
          </w:p>
        </w:tc>
        <w:tc>
          <w:tcPr>
            <w:tcW w:w="2693" w:type="dxa"/>
          </w:tcPr>
          <w:p w14:paraId="3DB6F758" w14:textId="77777777" w:rsidR="00D94A53" w:rsidRPr="00CC3E18" w:rsidRDefault="00D94A53" w:rsidP="00C74CDE">
            <w:pPr>
              <w:rPr>
                <w:rFonts w:ascii="Comic Sans MS" w:hAnsi="Comic Sans MS"/>
              </w:rPr>
            </w:pPr>
            <w:r w:rsidRPr="00CC3E18">
              <w:rPr>
                <w:rFonts w:ascii="Comic Sans MS" w:hAnsi="Comic Sans MS"/>
              </w:rPr>
              <w:t>Comments on Amendments and/or Additions</w:t>
            </w:r>
          </w:p>
        </w:tc>
        <w:tc>
          <w:tcPr>
            <w:tcW w:w="1816" w:type="dxa"/>
          </w:tcPr>
          <w:p w14:paraId="2F3BBA9E" w14:textId="77777777" w:rsidR="00D94A53" w:rsidRPr="00CC3E18" w:rsidRDefault="00D94A53" w:rsidP="00C74CDE">
            <w:pPr>
              <w:rPr>
                <w:rFonts w:ascii="Comic Sans MS" w:hAnsi="Comic Sans MS"/>
              </w:rPr>
            </w:pPr>
            <w:r w:rsidRPr="00CC3E18">
              <w:rPr>
                <w:rFonts w:ascii="Comic Sans MS" w:hAnsi="Comic Sans MS"/>
              </w:rPr>
              <w:t>Published Date</w:t>
            </w:r>
          </w:p>
        </w:tc>
      </w:tr>
      <w:tr w:rsidR="00D94A53" w:rsidRPr="00CC3E18" w14:paraId="59BF55D8" w14:textId="77777777" w:rsidTr="00C74CDE">
        <w:tc>
          <w:tcPr>
            <w:tcW w:w="1129" w:type="dxa"/>
          </w:tcPr>
          <w:p w14:paraId="5817A545" w14:textId="77777777" w:rsidR="00D94A53" w:rsidRPr="00CC3E18" w:rsidRDefault="00D94A53" w:rsidP="00C74CDE">
            <w:pPr>
              <w:rPr>
                <w:rFonts w:ascii="Comic Sans MS" w:hAnsi="Comic Sans MS"/>
              </w:rPr>
            </w:pPr>
          </w:p>
        </w:tc>
        <w:tc>
          <w:tcPr>
            <w:tcW w:w="2770" w:type="dxa"/>
          </w:tcPr>
          <w:p w14:paraId="1E2C3012" w14:textId="0907486F" w:rsidR="00D94A53" w:rsidRPr="00CC3E18" w:rsidRDefault="00D94A53" w:rsidP="00C74CDE">
            <w:pPr>
              <w:rPr>
                <w:rFonts w:ascii="Comic Sans MS" w:hAnsi="Comic Sans MS"/>
              </w:rPr>
            </w:pPr>
            <w:r>
              <w:rPr>
                <w:rFonts w:ascii="Comic Sans MS" w:hAnsi="Comic Sans MS"/>
              </w:rPr>
              <w:t>Reasonable Adjustments Policy</w:t>
            </w:r>
          </w:p>
        </w:tc>
        <w:tc>
          <w:tcPr>
            <w:tcW w:w="1341" w:type="dxa"/>
          </w:tcPr>
          <w:p w14:paraId="203CDA83" w14:textId="145D122E" w:rsidR="00D94A53" w:rsidRPr="00CC3E18" w:rsidRDefault="00D94A53" w:rsidP="00C74CDE">
            <w:pPr>
              <w:rPr>
                <w:rFonts w:ascii="Comic Sans MS" w:hAnsi="Comic Sans MS"/>
              </w:rPr>
            </w:pPr>
            <w:r>
              <w:rPr>
                <w:rFonts w:ascii="Comic Sans MS" w:hAnsi="Comic Sans MS"/>
              </w:rPr>
              <w:t>7</w:t>
            </w:r>
          </w:p>
        </w:tc>
        <w:tc>
          <w:tcPr>
            <w:tcW w:w="2693" w:type="dxa"/>
          </w:tcPr>
          <w:p w14:paraId="5997A15D" w14:textId="77777777" w:rsidR="00D94A53" w:rsidRPr="00CC3E18" w:rsidRDefault="00D94A53" w:rsidP="00C74CDE">
            <w:pPr>
              <w:rPr>
                <w:rFonts w:ascii="Comic Sans MS" w:hAnsi="Comic Sans MS"/>
              </w:rPr>
            </w:pPr>
            <w:r w:rsidRPr="00CC3E18">
              <w:rPr>
                <w:rFonts w:ascii="Comic Sans MS" w:hAnsi="Comic Sans MS"/>
              </w:rPr>
              <w:t>Updated Policy / Review</w:t>
            </w:r>
          </w:p>
        </w:tc>
        <w:tc>
          <w:tcPr>
            <w:tcW w:w="1816" w:type="dxa"/>
          </w:tcPr>
          <w:p w14:paraId="29165B75" w14:textId="77777777" w:rsidR="00D94A53" w:rsidRPr="00CC3E18" w:rsidRDefault="00D94A53" w:rsidP="00C74CDE">
            <w:pPr>
              <w:rPr>
                <w:rFonts w:ascii="Comic Sans MS" w:hAnsi="Comic Sans MS"/>
              </w:rPr>
            </w:pPr>
            <w:r w:rsidRPr="00CC3E18">
              <w:rPr>
                <w:rFonts w:ascii="Comic Sans MS" w:hAnsi="Comic Sans MS"/>
              </w:rPr>
              <w:t>April 2025</w:t>
            </w:r>
          </w:p>
        </w:tc>
      </w:tr>
      <w:tr w:rsidR="00D94A53" w:rsidRPr="00CC3E18" w14:paraId="0B952129" w14:textId="77777777" w:rsidTr="00C74CDE">
        <w:tc>
          <w:tcPr>
            <w:tcW w:w="1129" w:type="dxa"/>
          </w:tcPr>
          <w:p w14:paraId="1C4D1E1B" w14:textId="77777777" w:rsidR="00D94A53" w:rsidRPr="00CC3E18" w:rsidRDefault="00D94A53" w:rsidP="00C74CDE">
            <w:pPr>
              <w:rPr>
                <w:rFonts w:ascii="Comic Sans MS" w:hAnsi="Comic Sans MS"/>
              </w:rPr>
            </w:pPr>
          </w:p>
        </w:tc>
        <w:tc>
          <w:tcPr>
            <w:tcW w:w="2770" w:type="dxa"/>
          </w:tcPr>
          <w:p w14:paraId="5588B518" w14:textId="0C49CC99" w:rsidR="00D94A53" w:rsidRPr="00CC3E18" w:rsidRDefault="00D94A53" w:rsidP="00C74CDE">
            <w:pPr>
              <w:rPr>
                <w:rFonts w:ascii="Comic Sans MS" w:hAnsi="Comic Sans MS"/>
              </w:rPr>
            </w:pPr>
            <w:r>
              <w:rPr>
                <w:rFonts w:ascii="Comic Sans MS" w:hAnsi="Comic Sans MS"/>
              </w:rPr>
              <w:t>Reasonable Adjustments Policy</w:t>
            </w:r>
          </w:p>
        </w:tc>
        <w:tc>
          <w:tcPr>
            <w:tcW w:w="1341" w:type="dxa"/>
          </w:tcPr>
          <w:p w14:paraId="789837E7" w14:textId="7AF15F2D" w:rsidR="00D94A53" w:rsidRPr="00CC3E18" w:rsidRDefault="00D94A53" w:rsidP="00C74CDE">
            <w:pPr>
              <w:rPr>
                <w:rFonts w:ascii="Comic Sans MS" w:hAnsi="Comic Sans MS"/>
              </w:rPr>
            </w:pPr>
            <w:r>
              <w:rPr>
                <w:rFonts w:ascii="Comic Sans MS" w:hAnsi="Comic Sans MS"/>
              </w:rPr>
              <w:t>8</w:t>
            </w:r>
          </w:p>
        </w:tc>
        <w:tc>
          <w:tcPr>
            <w:tcW w:w="2693" w:type="dxa"/>
          </w:tcPr>
          <w:p w14:paraId="02A57F20" w14:textId="77777777" w:rsidR="00D94A53" w:rsidRPr="00CC3E18" w:rsidRDefault="00D94A53" w:rsidP="00C74CDE">
            <w:pPr>
              <w:rPr>
                <w:rFonts w:ascii="Comic Sans MS" w:hAnsi="Comic Sans MS"/>
              </w:rPr>
            </w:pPr>
            <w:r w:rsidRPr="00CC3E18">
              <w:rPr>
                <w:rFonts w:ascii="Comic Sans MS" w:hAnsi="Comic Sans MS"/>
              </w:rPr>
              <w:t>Annual Review</w:t>
            </w:r>
          </w:p>
        </w:tc>
        <w:tc>
          <w:tcPr>
            <w:tcW w:w="1816" w:type="dxa"/>
          </w:tcPr>
          <w:p w14:paraId="220A98D0" w14:textId="77777777" w:rsidR="00D94A53" w:rsidRPr="00CC3E18" w:rsidRDefault="00D94A53" w:rsidP="00C74CDE">
            <w:pPr>
              <w:rPr>
                <w:rFonts w:ascii="Comic Sans MS" w:hAnsi="Comic Sans MS"/>
              </w:rPr>
            </w:pPr>
            <w:r w:rsidRPr="00CC3E18">
              <w:rPr>
                <w:rFonts w:ascii="Comic Sans MS" w:hAnsi="Comic Sans MS"/>
              </w:rPr>
              <w:t>April 2026</w:t>
            </w:r>
          </w:p>
        </w:tc>
      </w:tr>
      <w:tr w:rsidR="00D94A53" w:rsidRPr="00CC3E18" w14:paraId="1E32094C" w14:textId="77777777" w:rsidTr="00C74CDE">
        <w:tc>
          <w:tcPr>
            <w:tcW w:w="1129" w:type="dxa"/>
          </w:tcPr>
          <w:p w14:paraId="7325D1D9" w14:textId="77777777" w:rsidR="00D94A53" w:rsidRPr="00CC3E18" w:rsidRDefault="00D94A53" w:rsidP="00C74CDE">
            <w:pPr>
              <w:rPr>
                <w:rFonts w:ascii="Comic Sans MS" w:hAnsi="Comic Sans MS"/>
              </w:rPr>
            </w:pPr>
          </w:p>
        </w:tc>
        <w:tc>
          <w:tcPr>
            <w:tcW w:w="2770" w:type="dxa"/>
          </w:tcPr>
          <w:p w14:paraId="0CF05544" w14:textId="77777777" w:rsidR="00D94A53" w:rsidRPr="00CC3E18" w:rsidRDefault="00D94A53" w:rsidP="00C74CDE">
            <w:pPr>
              <w:rPr>
                <w:rFonts w:ascii="Comic Sans MS" w:hAnsi="Comic Sans MS"/>
              </w:rPr>
            </w:pPr>
          </w:p>
        </w:tc>
        <w:tc>
          <w:tcPr>
            <w:tcW w:w="1341" w:type="dxa"/>
          </w:tcPr>
          <w:p w14:paraId="7B03C6AD" w14:textId="77777777" w:rsidR="00D94A53" w:rsidRPr="00CC3E18" w:rsidRDefault="00D94A53" w:rsidP="00C74CDE">
            <w:pPr>
              <w:rPr>
                <w:rFonts w:ascii="Comic Sans MS" w:hAnsi="Comic Sans MS"/>
              </w:rPr>
            </w:pPr>
          </w:p>
        </w:tc>
        <w:tc>
          <w:tcPr>
            <w:tcW w:w="2693" w:type="dxa"/>
          </w:tcPr>
          <w:p w14:paraId="5AE9C4CC" w14:textId="77777777" w:rsidR="00D94A53" w:rsidRPr="00CC3E18" w:rsidRDefault="00D94A53" w:rsidP="00C74CDE">
            <w:pPr>
              <w:rPr>
                <w:rFonts w:ascii="Comic Sans MS" w:hAnsi="Comic Sans MS"/>
              </w:rPr>
            </w:pPr>
          </w:p>
        </w:tc>
        <w:tc>
          <w:tcPr>
            <w:tcW w:w="1816" w:type="dxa"/>
          </w:tcPr>
          <w:p w14:paraId="552F99F4" w14:textId="77777777" w:rsidR="00D94A53" w:rsidRPr="00CC3E18" w:rsidRDefault="00D94A53" w:rsidP="00C74CDE">
            <w:pPr>
              <w:rPr>
                <w:rFonts w:ascii="Comic Sans MS" w:hAnsi="Comic Sans MS"/>
              </w:rPr>
            </w:pPr>
          </w:p>
        </w:tc>
      </w:tr>
    </w:tbl>
    <w:p w14:paraId="15542EDC" w14:textId="1441D9E5" w:rsidR="00630708" w:rsidRDefault="00ED5A10" w:rsidP="00630708">
      <w:pPr>
        <w:spacing w:before="0" w:after="0" w:line="240" w:lineRule="auto"/>
        <w:rPr>
          <w:rFonts w:ascii="Comic Sans MS" w:eastAsia="Times New Roman" w:hAnsi="Comic Sans MS" w:cs="Times New Roman"/>
          <w:color w:val="2195AE"/>
          <w:sz w:val="24"/>
          <w:szCs w:val="24"/>
          <w:lang w:val="en-GB" w:eastAsia="en-GB"/>
        </w:rPr>
      </w:pPr>
      <w:r w:rsidRPr="00ED5A10">
        <w:rPr>
          <w:rFonts w:ascii="Comic Sans MS" w:eastAsia="Times New Roman" w:hAnsi="Comic Sans MS" w:cs="Times New Roman"/>
          <w:color w:val="000000"/>
          <w:sz w:val="24"/>
          <w:szCs w:val="24"/>
          <w:lang w:val="en-GB" w:eastAsia="en-GB"/>
        </w:rPr>
        <w:br/>
      </w:r>
      <w:r w:rsidR="00630708">
        <w:rPr>
          <w:rFonts w:ascii="Comic Sans MS" w:eastAsia="Times New Roman" w:hAnsi="Comic Sans MS" w:cs="Times New Roman"/>
          <w:color w:val="2195AE"/>
          <w:sz w:val="24"/>
          <w:szCs w:val="24"/>
          <w:lang w:val="en-GB" w:eastAsia="en-GB"/>
        </w:rPr>
        <w:t>Documents and Forms linked to this policy :-</w:t>
      </w:r>
    </w:p>
    <w:p w14:paraId="3A7BEDD7" w14:textId="4BFBF7C5" w:rsidR="00630708" w:rsidRDefault="00630708" w:rsidP="00630708">
      <w:pPr>
        <w:pStyle w:val="ListParagraph"/>
        <w:numPr>
          <w:ilvl w:val="0"/>
          <w:numId w:val="8"/>
        </w:num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 xml:space="preserve"> Learner Assessment Prior to Learning</w:t>
      </w:r>
    </w:p>
    <w:p w14:paraId="1C5D1F6E" w14:textId="1786C830" w:rsidR="00630708" w:rsidRDefault="00630708" w:rsidP="00630708">
      <w:pPr>
        <w:pStyle w:val="ListParagraph"/>
        <w:numPr>
          <w:ilvl w:val="0"/>
          <w:numId w:val="8"/>
        </w:num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Learner Induction Form</w:t>
      </w:r>
    </w:p>
    <w:p w14:paraId="28BA96CF" w14:textId="662160AE" w:rsidR="00630708" w:rsidRDefault="00630708" w:rsidP="00630708">
      <w:pPr>
        <w:pStyle w:val="ListParagraph"/>
        <w:numPr>
          <w:ilvl w:val="0"/>
          <w:numId w:val="8"/>
        </w:num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Learners Individual Learning Plan</w:t>
      </w:r>
    </w:p>
    <w:p w14:paraId="23606B92" w14:textId="6E30BDE2" w:rsidR="00630708" w:rsidRDefault="00630708" w:rsidP="00630708">
      <w:pPr>
        <w:pStyle w:val="ListParagraph"/>
        <w:numPr>
          <w:ilvl w:val="0"/>
          <w:numId w:val="8"/>
        </w:num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Learners Progress Report</w:t>
      </w:r>
    </w:p>
    <w:p w14:paraId="5EF17EE9" w14:textId="7DF829A9" w:rsidR="00630708" w:rsidRDefault="00630708" w:rsidP="00630708">
      <w:pPr>
        <w:pStyle w:val="ListParagraph"/>
        <w:numPr>
          <w:ilvl w:val="0"/>
          <w:numId w:val="8"/>
        </w:num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Learners Exit Interview</w:t>
      </w:r>
    </w:p>
    <w:p w14:paraId="3463312E" w14:textId="43CB0C85" w:rsidR="00630708" w:rsidRDefault="00630708" w:rsidP="00630708">
      <w:pPr>
        <w:spacing w:before="0" w:after="0" w:line="240" w:lineRule="auto"/>
        <w:rPr>
          <w:rFonts w:ascii="Comic Sans MS" w:eastAsia="Times New Roman" w:hAnsi="Comic Sans MS" w:cs="Times New Roman"/>
          <w:color w:val="2195AE"/>
          <w:sz w:val="24"/>
          <w:szCs w:val="24"/>
          <w:lang w:val="en-GB" w:eastAsia="en-GB"/>
        </w:rPr>
      </w:pPr>
    </w:p>
    <w:p w14:paraId="5FAC285A" w14:textId="1B41D487" w:rsidR="00630708" w:rsidRDefault="00630708" w:rsidP="00630708">
      <w:p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Sources of Information</w:t>
      </w:r>
    </w:p>
    <w:p w14:paraId="4782F345" w14:textId="5C9543F0" w:rsidR="00630708" w:rsidRDefault="00630708" w:rsidP="00630708">
      <w:pPr>
        <w:pStyle w:val="ListParagraph"/>
        <w:numPr>
          <w:ilvl w:val="0"/>
          <w:numId w:val="9"/>
        </w:num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 xml:space="preserve">RLSS </w:t>
      </w:r>
      <w:r w:rsidR="00CB2687">
        <w:rPr>
          <w:rFonts w:ascii="Comic Sans MS" w:eastAsia="Times New Roman" w:hAnsi="Comic Sans MS" w:cs="Times New Roman"/>
          <w:color w:val="2195AE"/>
          <w:sz w:val="24"/>
          <w:szCs w:val="24"/>
          <w:lang w:val="en-GB" w:eastAsia="en-GB"/>
        </w:rPr>
        <w:t xml:space="preserve">UK </w:t>
      </w:r>
      <w:r>
        <w:rPr>
          <w:rFonts w:ascii="Comic Sans MS" w:eastAsia="Times New Roman" w:hAnsi="Comic Sans MS" w:cs="Times New Roman"/>
          <w:color w:val="2195AE"/>
          <w:sz w:val="24"/>
          <w:szCs w:val="24"/>
          <w:lang w:val="en-GB" w:eastAsia="en-GB"/>
        </w:rPr>
        <w:t>Qualifications Guidance Documents</w:t>
      </w:r>
    </w:p>
    <w:p w14:paraId="546D6DC1" w14:textId="15840ED7" w:rsidR="00630708" w:rsidRDefault="00630708" w:rsidP="00630708">
      <w:pPr>
        <w:pStyle w:val="ListParagraph"/>
        <w:numPr>
          <w:ilvl w:val="0"/>
          <w:numId w:val="9"/>
        </w:num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Swim England Qualifications Documents</w:t>
      </w:r>
    </w:p>
    <w:p w14:paraId="0639F9F1" w14:textId="28C9D1BF" w:rsidR="00630708" w:rsidRDefault="00630708" w:rsidP="00630708">
      <w:pPr>
        <w:pStyle w:val="ListParagraph"/>
        <w:numPr>
          <w:ilvl w:val="0"/>
          <w:numId w:val="9"/>
        </w:num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Safety Training Awards Qualification Documents</w:t>
      </w:r>
    </w:p>
    <w:p w14:paraId="618061F4" w14:textId="2C6CC513" w:rsidR="00630708" w:rsidRDefault="00630708" w:rsidP="00630708">
      <w:pPr>
        <w:pStyle w:val="ListParagraph"/>
        <w:numPr>
          <w:ilvl w:val="0"/>
          <w:numId w:val="9"/>
        </w:num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Swim England Examples of Reasonable Adjustments</w:t>
      </w:r>
    </w:p>
    <w:p w14:paraId="53EF269D" w14:textId="01EBA397" w:rsidR="00630708" w:rsidRDefault="00630708" w:rsidP="00630708">
      <w:pPr>
        <w:pStyle w:val="ListParagraph"/>
        <w:numPr>
          <w:ilvl w:val="0"/>
          <w:numId w:val="9"/>
        </w:num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Swim England Reasonable Adjustments Notification</w:t>
      </w:r>
    </w:p>
    <w:p w14:paraId="604627BD" w14:textId="74FA5579" w:rsidR="00630708" w:rsidRDefault="00630708" w:rsidP="00630708">
      <w:pPr>
        <w:pStyle w:val="ListParagraph"/>
        <w:numPr>
          <w:ilvl w:val="0"/>
          <w:numId w:val="9"/>
        </w:num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Swim England Examples of Special Consideration</w:t>
      </w:r>
    </w:p>
    <w:p w14:paraId="146F03A6" w14:textId="1E8E7280" w:rsidR="00630708" w:rsidRDefault="00630708" w:rsidP="00630708">
      <w:pPr>
        <w:pStyle w:val="ListParagraph"/>
        <w:numPr>
          <w:ilvl w:val="0"/>
          <w:numId w:val="9"/>
        </w:num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Swim England Special Con</w:t>
      </w:r>
      <w:r w:rsidR="00986D8F">
        <w:rPr>
          <w:rFonts w:ascii="Comic Sans MS" w:eastAsia="Times New Roman" w:hAnsi="Comic Sans MS" w:cs="Times New Roman"/>
          <w:color w:val="2195AE"/>
          <w:sz w:val="24"/>
          <w:szCs w:val="24"/>
          <w:lang w:val="en-GB" w:eastAsia="en-GB"/>
        </w:rPr>
        <w:t>di</w:t>
      </w:r>
      <w:r>
        <w:rPr>
          <w:rFonts w:ascii="Comic Sans MS" w:eastAsia="Times New Roman" w:hAnsi="Comic Sans MS" w:cs="Times New Roman"/>
          <w:color w:val="2195AE"/>
          <w:sz w:val="24"/>
          <w:szCs w:val="24"/>
          <w:lang w:val="en-GB" w:eastAsia="en-GB"/>
        </w:rPr>
        <w:t>tions Request</w:t>
      </w:r>
    </w:p>
    <w:p w14:paraId="05436342" w14:textId="13EE46FA" w:rsidR="00630708" w:rsidRDefault="00630708" w:rsidP="00630708">
      <w:pPr>
        <w:pStyle w:val="ListParagraph"/>
        <w:numPr>
          <w:ilvl w:val="0"/>
          <w:numId w:val="9"/>
        </w:num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lastRenderedPageBreak/>
        <w:t>Swim England Qualifications Learner Registration Form</w:t>
      </w:r>
    </w:p>
    <w:p w14:paraId="7A5E87CD" w14:textId="4132745D" w:rsidR="00630708" w:rsidRDefault="00630708" w:rsidP="00630708">
      <w:pPr>
        <w:pStyle w:val="ListParagraph"/>
        <w:numPr>
          <w:ilvl w:val="0"/>
          <w:numId w:val="9"/>
        </w:num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Safety Training Awards Learner Registration Form</w:t>
      </w:r>
    </w:p>
    <w:p w14:paraId="47A6F318" w14:textId="6F8A1C10" w:rsidR="00630708" w:rsidRDefault="00630708" w:rsidP="00630708">
      <w:pPr>
        <w:spacing w:before="0" w:after="0" w:line="240" w:lineRule="auto"/>
        <w:rPr>
          <w:rFonts w:ascii="Comic Sans MS" w:eastAsia="Times New Roman" w:hAnsi="Comic Sans MS" w:cs="Times New Roman"/>
          <w:color w:val="2195AE"/>
          <w:sz w:val="24"/>
          <w:szCs w:val="24"/>
          <w:lang w:val="en-GB" w:eastAsia="en-GB"/>
        </w:rPr>
      </w:pPr>
    </w:p>
    <w:p w14:paraId="2AFC91B4" w14:textId="77777777" w:rsidR="00361BA5" w:rsidRPr="00F7473C" w:rsidRDefault="00361BA5" w:rsidP="00630708">
      <w:pPr>
        <w:spacing w:before="0" w:after="0" w:line="240" w:lineRule="auto"/>
        <w:rPr>
          <w:rFonts w:ascii="Comic Sans MS" w:hAnsi="Comic Sans MS"/>
          <w:b/>
          <w:bCs/>
        </w:rPr>
      </w:pPr>
      <w:r w:rsidRPr="00F7473C">
        <w:rPr>
          <w:rFonts w:ascii="Comic Sans MS" w:hAnsi="Comic Sans MS"/>
          <w:b/>
          <w:bCs/>
          <w:color w:val="0070C0"/>
          <w:sz w:val="24"/>
          <w:szCs w:val="24"/>
        </w:rPr>
        <w:t>Access Arrangements Approved</w:t>
      </w:r>
    </w:p>
    <w:p w14:paraId="447FD40B" w14:textId="77777777" w:rsidR="00361BA5" w:rsidRPr="00F7473C" w:rsidRDefault="00361BA5" w:rsidP="00630708">
      <w:pPr>
        <w:spacing w:before="0" w:after="0" w:line="240" w:lineRule="auto"/>
        <w:rPr>
          <w:rFonts w:ascii="Comic Sans MS" w:hAnsi="Comic Sans MS"/>
        </w:rPr>
      </w:pPr>
    </w:p>
    <w:tbl>
      <w:tblPr>
        <w:tblStyle w:val="ReportTable"/>
        <w:tblW w:w="0" w:type="auto"/>
        <w:tblLayout w:type="fixed"/>
        <w:tblLook w:val="04A0" w:firstRow="1" w:lastRow="0" w:firstColumn="1" w:lastColumn="0" w:noHBand="0" w:noVBand="1"/>
      </w:tblPr>
      <w:tblGrid>
        <w:gridCol w:w="5103"/>
        <w:gridCol w:w="1311"/>
        <w:gridCol w:w="1099"/>
        <w:gridCol w:w="1418"/>
        <w:gridCol w:w="1417"/>
      </w:tblGrid>
      <w:tr w:rsidR="00361BA5" w:rsidRPr="00F7473C" w14:paraId="3B83E9F2" w14:textId="77777777" w:rsidTr="00361B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93FE14C" w14:textId="7F79CC69" w:rsidR="00361BA5" w:rsidRPr="00F7473C" w:rsidRDefault="00361BA5" w:rsidP="00630708">
            <w:pPr>
              <w:spacing w:before="0" w:after="0"/>
              <w:rPr>
                <w:rFonts w:ascii="Comic Sans MS" w:hAnsi="Comic Sans MS"/>
              </w:rPr>
            </w:pPr>
            <w:r w:rsidRPr="00F7473C">
              <w:rPr>
                <w:rFonts w:ascii="Comic Sans MS" w:hAnsi="Comic Sans MS"/>
              </w:rPr>
              <w:t>Access Type</w:t>
            </w:r>
          </w:p>
        </w:tc>
        <w:tc>
          <w:tcPr>
            <w:tcW w:w="1311" w:type="dxa"/>
          </w:tcPr>
          <w:p w14:paraId="12B2E4CC" w14:textId="743DAA3A" w:rsidR="00361BA5" w:rsidRPr="00F7473C" w:rsidRDefault="00361BA5" w:rsidP="00630708">
            <w:pPr>
              <w:spacing w:before="0" w:after="0"/>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F7473C">
              <w:rPr>
                <w:rFonts w:ascii="Comic Sans MS" w:hAnsi="Comic Sans MS"/>
              </w:rPr>
              <w:t>Practical Skills</w:t>
            </w:r>
          </w:p>
        </w:tc>
        <w:tc>
          <w:tcPr>
            <w:tcW w:w="1099" w:type="dxa"/>
          </w:tcPr>
          <w:p w14:paraId="740024D2" w14:textId="17B71FAD" w:rsidR="00361BA5" w:rsidRPr="00F7473C" w:rsidRDefault="00361BA5" w:rsidP="00630708">
            <w:pPr>
              <w:spacing w:before="0" w:after="0"/>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F7473C">
              <w:rPr>
                <w:rFonts w:ascii="Comic Sans MS" w:hAnsi="Comic Sans MS"/>
              </w:rPr>
              <w:t>Projects</w:t>
            </w:r>
          </w:p>
        </w:tc>
        <w:tc>
          <w:tcPr>
            <w:tcW w:w="1418" w:type="dxa"/>
          </w:tcPr>
          <w:p w14:paraId="44918DC4" w14:textId="59DD4461" w:rsidR="00361BA5" w:rsidRPr="00F7473C" w:rsidRDefault="00361BA5" w:rsidP="00630708">
            <w:pPr>
              <w:spacing w:before="0" w:after="0"/>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F7473C">
              <w:rPr>
                <w:rFonts w:ascii="Comic Sans MS" w:hAnsi="Comic Sans MS"/>
              </w:rPr>
              <w:t>Knowledge Tasks</w:t>
            </w:r>
          </w:p>
        </w:tc>
        <w:tc>
          <w:tcPr>
            <w:tcW w:w="1417" w:type="dxa"/>
          </w:tcPr>
          <w:p w14:paraId="1EF86D40" w14:textId="49D6D29C" w:rsidR="00361BA5" w:rsidRPr="00F7473C" w:rsidRDefault="00361BA5" w:rsidP="00630708">
            <w:pPr>
              <w:spacing w:before="0" w:after="0"/>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F7473C">
              <w:rPr>
                <w:rFonts w:ascii="Comic Sans MS" w:hAnsi="Comic Sans MS"/>
              </w:rPr>
              <w:t xml:space="preserve">Professional Discussions </w:t>
            </w:r>
          </w:p>
        </w:tc>
      </w:tr>
      <w:tr w:rsidR="00361BA5" w:rsidRPr="00F7473C" w14:paraId="1417B23C" w14:textId="77777777" w:rsidTr="00361BA5">
        <w:tc>
          <w:tcPr>
            <w:cnfStyle w:val="001000000000" w:firstRow="0" w:lastRow="0" w:firstColumn="1" w:lastColumn="0" w:oddVBand="0" w:evenVBand="0" w:oddHBand="0" w:evenHBand="0" w:firstRowFirstColumn="0" w:firstRowLastColumn="0" w:lastRowFirstColumn="0" w:lastRowLastColumn="0"/>
            <w:tcW w:w="5103" w:type="dxa"/>
          </w:tcPr>
          <w:p w14:paraId="4EB2BD82" w14:textId="013C9ABC" w:rsidR="00361BA5" w:rsidRPr="00986D8F" w:rsidRDefault="00361BA5" w:rsidP="00630708">
            <w:pPr>
              <w:spacing w:before="0" w:after="0"/>
              <w:rPr>
                <w:rFonts w:ascii="Comic Sans MS" w:hAnsi="Comic Sans MS"/>
                <w:color w:val="auto"/>
              </w:rPr>
            </w:pPr>
            <w:r w:rsidRPr="00986D8F">
              <w:rPr>
                <w:rFonts w:ascii="Comic Sans MS" w:hAnsi="Comic Sans MS"/>
                <w:color w:val="auto"/>
              </w:rPr>
              <w:t>Physical Environment</w:t>
            </w:r>
          </w:p>
        </w:tc>
        <w:tc>
          <w:tcPr>
            <w:tcW w:w="1311" w:type="dxa"/>
          </w:tcPr>
          <w:p w14:paraId="3A1D00D7" w14:textId="5FD31C99"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All</w:t>
            </w:r>
          </w:p>
        </w:tc>
        <w:tc>
          <w:tcPr>
            <w:tcW w:w="1099" w:type="dxa"/>
          </w:tcPr>
          <w:p w14:paraId="05B5FF11" w14:textId="690E8A03"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All</w:t>
            </w:r>
          </w:p>
        </w:tc>
        <w:tc>
          <w:tcPr>
            <w:tcW w:w="1418" w:type="dxa"/>
          </w:tcPr>
          <w:p w14:paraId="3206E32D" w14:textId="07E9A9C6"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All</w:t>
            </w:r>
          </w:p>
        </w:tc>
        <w:tc>
          <w:tcPr>
            <w:tcW w:w="1417" w:type="dxa"/>
          </w:tcPr>
          <w:p w14:paraId="4D46116F" w14:textId="238E6B15"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All</w:t>
            </w:r>
          </w:p>
        </w:tc>
      </w:tr>
      <w:tr w:rsidR="00361BA5" w:rsidRPr="00F7473C" w14:paraId="69CE2071" w14:textId="77777777" w:rsidTr="00361BA5">
        <w:tc>
          <w:tcPr>
            <w:cnfStyle w:val="001000000000" w:firstRow="0" w:lastRow="0" w:firstColumn="1" w:lastColumn="0" w:oddVBand="0" w:evenVBand="0" w:oddHBand="0" w:evenHBand="0" w:firstRowFirstColumn="0" w:firstRowLastColumn="0" w:lastRowFirstColumn="0" w:lastRowLastColumn="0"/>
            <w:tcW w:w="5103" w:type="dxa"/>
          </w:tcPr>
          <w:p w14:paraId="6C1D5247" w14:textId="15CD0967" w:rsidR="00361BA5" w:rsidRPr="00986D8F" w:rsidRDefault="00361BA5" w:rsidP="00630708">
            <w:pPr>
              <w:spacing w:before="0" w:after="0"/>
              <w:rPr>
                <w:rFonts w:ascii="Comic Sans MS" w:hAnsi="Comic Sans MS"/>
                <w:color w:val="auto"/>
              </w:rPr>
            </w:pPr>
            <w:r w:rsidRPr="00986D8F">
              <w:rPr>
                <w:rFonts w:ascii="Comic Sans MS" w:hAnsi="Comic Sans MS"/>
                <w:color w:val="auto"/>
              </w:rPr>
              <w:t>Personal support worker</w:t>
            </w:r>
          </w:p>
        </w:tc>
        <w:tc>
          <w:tcPr>
            <w:tcW w:w="1311" w:type="dxa"/>
          </w:tcPr>
          <w:p w14:paraId="3BEA6D9F" w14:textId="7A20142F"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1,4,5,6,7, 10,11</w:t>
            </w:r>
          </w:p>
        </w:tc>
        <w:tc>
          <w:tcPr>
            <w:tcW w:w="1099" w:type="dxa"/>
          </w:tcPr>
          <w:p w14:paraId="2B7C421B" w14:textId="77777777"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p>
        </w:tc>
        <w:tc>
          <w:tcPr>
            <w:tcW w:w="1418" w:type="dxa"/>
          </w:tcPr>
          <w:p w14:paraId="5900DB60" w14:textId="77777777"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p>
        </w:tc>
        <w:tc>
          <w:tcPr>
            <w:tcW w:w="1417" w:type="dxa"/>
          </w:tcPr>
          <w:p w14:paraId="10ECDC5A" w14:textId="77777777"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p>
        </w:tc>
      </w:tr>
      <w:tr w:rsidR="00361BA5" w:rsidRPr="00F7473C" w14:paraId="15C7A984" w14:textId="77777777" w:rsidTr="00361BA5">
        <w:tc>
          <w:tcPr>
            <w:cnfStyle w:val="001000000000" w:firstRow="0" w:lastRow="0" w:firstColumn="1" w:lastColumn="0" w:oddVBand="0" w:evenVBand="0" w:oddHBand="0" w:evenHBand="0" w:firstRowFirstColumn="0" w:firstRowLastColumn="0" w:lastRowFirstColumn="0" w:lastRowLastColumn="0"/>
            <w:tcW w:w="5103" w:type="dxa"/>
          </w:tcPr>
          <w:p w14:paraId="23BF6E49" w14:textId="4D7743CB" w:rsidR="00361BA5" w:rsidRPr="00986D8F" w:rsidRDefault="00361BA5" w:rsidP="00630708">
            <w:pPr>
              <w:spacing w:before="0" w:after="0"/>
              <w:rPr>
                <w:rFonts w:ascii="Comic Sans MS" w:hAnsi="Comic Sans MS"/>
                <w:color w:val="auto"/>
              </w:rPr>
            </w:pPr>
            <w:r w:rsidRPr="00986D8F">
              <w:rPr>
                <w:rFonts w:ascii="Comic Sans MS" w:hAnsi="Comic Sans MS"/>
                <w:color w:val="auto"/>
              </w:rPr>
              <w:t>Coloured overlays / low vision aids</w:t>
            </w:r>
          </w:p>
        </w:tc>
        <w:tc>
          <w:tcPr>
            <w:tcW w:w="1311" w:type="dxa"/>
          </w:tcPr>
          <w:p w14:paraId="01F6BB31" w14:textId="77777777"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p>
        </w:tc>
        <w:tc>
          <w:tcPr>
            <w:tcW w:w="1099" w:type="dxa"/>
          </w:tcPr>
          <w:p w14:paraId="71780404" w14:textId="509A3487"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1,7,11</w:t>
            </w:r>
          </w:p>
        </w:tc>
        <w:tc>
          <w:tcPr>
            <w:tcW w:w="1418" w:type="dxa"/>
          </w:tcPr>
          <w:p w14:paraId="243EF6A8" w14:textId="46DDF390"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1,7,11</w:t>
            </w:r>
          </w:p>
        </w:tc>
        <w:tc>
          <w:tcPr>
            <w:tcW w:w="1417" w:type="dxa"/>
          </w:tcPr>
          <w:p w14:paraId="1E89567D" w14:textId="77777777"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p>
        </w:tc>
      </w:tr>
      <w:tr w:rsidR="00361BA5" w:rsidRPr="00F7473C" w14:paraId="1C149377" w14:textId="77777777" w:rsidTr="00361BA5">
        <w:tc>
          <w:tcPr>
            <w:cnfStyle w:val="001000000000" w:firstRow="0" w:lastRow="0" w:firstColumn="1" w:lastColumn="0" w:oddVBand="0" w:evenVBand="0" w:oddHBand="0" w:evenHBand="0" w:firstRowFirstColumn="0" w:firstRowLastColumn="0" w:lastRowFirstColumn="0" w:lastRowLastColumn="0"/>
            <w:tcW w:w="5103" w:type="dxa"/>
          </w:tcPr>
          <w:p w14:paraId="27BEF7F5" w14:textId="7B9A608D" w:rsidR="00361BA5" w:rsidRPr="00986D8F" w:rsidRDefault="00361BA5" w:rsidP="00630708">
            <w:pPr>
              <w:spacing w:before="0" w:after="0"/>
              <w:rPr>
                <w:rFonts w:ascii="Comic Sans MS" w:hAnsi="Comic Sans MS"/>
                <w:color w:val="auto"/>
              </w:rPr>
            </w:pPr>
            <w:r w:rsidRPr="00986D8F">
              <w:rPr>
                <w:rFonts w:ascii="Comic Sans MS" w:hAnsi="Comic Sans MS"/>
                <w:color w:val="auto"/>
              </w:rPr>
              <w:t>Assessment material in an enlarged format or Braille</w:t>
            </w:r>
          </w:p>
        </w:tc>
        <w:tc>
          <w:tcPr>
            <w:tcW w:w="1311" w:type="dxa"/>
          </w:tcPr>
          <w:p w14:paraId="643B4506" w14:textId="77777777"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p>
        </w:tc>
        <w:tc>
          <w:tcPr>
            <w:tcW w:w="1099" w:type="dxa"/>
          </w:tcPr>
          <w:p w14:paraId="50D3DAE9" w14:textId="4BD5B0F5"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1,7,11</w:t>
            </w:r>
          </w:p>
        </w:tc>
        <w:tc>
          <w:tcPr>
            <w:tcW w:w="1418" w:type="dxa"/>
          </w:tcPr>
          <w:p w14:paraId="6A81ED6A" w14:textId="5FF27215"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1,7,11</w:t>
            </w:r>
          </w:p>
        </w:tc>
        <w:tc>
          <w:tcPr>
            <w:tcW w:w="1417" w:type="dxa"/>
          </w:tcPr>
          <w:p w14:paraId="157DF45F" w14:textId="77777777"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p>
        </w:tc>
      </w:tr>
      <w:tr w:rsidR="00361BA5" w:rsidRPr="00F7473C" w14:paraId="42F2CADF" w14:textId="77777777" w:rsidTr="00361BA5">
        <w:tc>
          <w:tcPr>
            <w:cnfStyle w:val="001000000000" w:firstRow="0" w:lastRow="0" w:firstColumn="1" w:lastColumn="0" w:oddVBand="0" w:evenVBand="0" w:oddHBand="0" w:evenHBand="0" w:firstRowFirstColumn="0" w:firstRowLastColumn="0" w:lastRowFirstColumn="0" w:lastRowLastColumn="0"/>
            <w:tcW w:w="5103" w:type="dxa"/>
          </w:tcPr>
          <w:p w14:paraId="5C6A037C" w14:textId="2B9EC0C2" w:rsidR="00361BA5" w:rsidRPr="00986D8F" w:rsidRDefault="00361BA5" w:rsidP="00630708">
            <w:pPr>
              <w:spacing w:before="0" w:after="0"/>
              <w:rPr>
                <w:rFonts w:ascii="Comic Sans MS" w:hAnsi="Comic Sans MS"/>
                <w:color w:val="auto"/>
              </w:rPr>
            </w:pPr>
            <w:r w:rsidRPr="00986D8F">
              <w:rPr>
                <w:rFonts w:ascii="Comic Sans MS" w:hAnsi="Comic Sans MS"/>
                <w:color w:val="auto"/>
              </w:rPr>
              <w:t>British Sign Language (BSL) Interpreter*/**</w:t>
            </w:r>
          </w:p>
        </w:tc>
        <w:tc>
          <w:tcPr>
            <w:tcW w:w="1311" w:type="dxa"/>
          </w:tcPr>
          <w:p w14:paraId="6A14A248" w14:textId="0455AC05"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6</w:t>
            </w:r>
          </w:p>
        </w:tc>
        <w:tc>
          <w:tcPr>
            <w:tcW w:w="1099" w:type="dxa"/>
          </w:tcPr>
          <w:p w14:paraId="34A29620" w14:textId="65B4F19D"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6</w:t>
            </w:r>
          </w:p>
        </w:tc>
        <w:tc>
          <w:tcPr>
            <w:tcW w:w="1418" w:type="dxa"/>
          </w:tcPr>
          <w:p w14:paraId="5C6607AA" w14:textId="69A5FDE8"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6</w:t>
            </w:r>
          </w:p>
        </w:tc>
        <w:tc>
          <w:tcPr>
            <w:tcW w:w="1417" w:type="dxa"/>
          </w:tcPr>
          <w:p w14:paraId="5140EDE2" w14:textId="200AA060"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6</w:t>
            </w:r>
          </w:p>
        </w:tc>
      </w:tr>
      <w:tr w:rsidR="00361BA5" w:rsidRPr="00F7473C" w14:paraId="26F17346" w14:textId="77777777" w:rsidTr="00361BA5">
        <w:tc>
          <w:tcPr>
            <w:cnfStyle w:val="001000000000" w:firstRow="0" w:lastRow="0" w:firstColumn="1" w:lastColumn="0" w:oddVBand="0" w:evenVBand="0" w:oddHBand="0" w:evenHBand="0" w:firstRowFirstColumn="0" w:firstRowLastColumn="0" w:lastRowFirstColumn="0" w:lastRowLastColumn="0"/>
            <w:tcW w:w="5103" w:type="dxa"/>
          </w:tcPr>
          <w:p w14:paraId="775DA9B2" w14:textId="402CBC6F" w:rsidR="00361BA5" w:rsidRPr="00986D8F" w:rsidRDefault="00361BA5" w:rsidP="00630708">
            <w:pPr>
              <w:spacing w:before="0" w:after="0"/>
              <w:rPr>
                <w:rFonts w:ascii="Comic Sans MS" w:hAnsi="Comic Sans MS"/>
                <w:color w:val="auto"/>
              </w:rPr>
            </w:pPr>
            <w:r w:rsidRPr="00986D8F">
              <w:rPr>
                <w:rFonts w:ascii="Comic Sans MS" w:hAnsi="Comic Sans MS"/>
                <w:color w:val="auto"/>
              </w:rPr>
              <w:t>Reader*/**</w:t>
            </w:r>
          </w:p>
        </w:tc>
        <w:tc>
          <w:tcPr>
            <w:tcW w:w="1311" w:type="dxa"/>
          </w:tcPr>
          <w:p w14:paraId="5F4405F4" w14:textId="77777777"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p>
        </w:tc>
        <w:tc>
          <w:tcPr>
            <w:tcW w:w="1099" w:type="dxa"/>
          </w:tcPr>
          <w:p w14:paraId="4FA537E2" w14:textId="4DADBFC2"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1,6,7,8,11</w:t>
            </w:r>
          </w:p>
        </w:tc>
        <w:tc>
          <w:tcPr>
            <w:tcW w:w="1418" w:type="dxa"/>
          </w:tcPr>
          <w:p w14:paraId="105DB591" w14:textId="1DA25C81"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1,6,7,8,11</w:t>
            </w:r>
          </w:p>
        </w:tc>
        <w:tc>
          <w:tcPr>
            <w:tcW w:w="1417" w:type="dxa"/>
          </w:tcPr>
          <w:p w14:paraId="760B34B1" w14:textId="7121B016"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1,5,6,7,8, 11</w:t>
            </w:r>
          </w:p>
        </w:tc>
      </w:tr>
      <w:tr w:rsidR="00361BA5" w:rsidRPr="00F7473C" w14:paraId="017010EB" w14:textId="77777777" w:rsidTr="00361BA5">
        <w:tc>
          <w:tcPr>
            <w:cnfStyle w:val="001000000000" w:firstRow="0" w:lastRow="0" w:firstColumn="1" w:lastColumn="0" w:oddVBand="0" w:evenVBand="0" w:oddHBand="0" w:evenHBand="0" w:firstRowFirstColumn="0" w:firstRowLastColumn="0" w:lastRowFirstColumn="0" w:lastRowLastColumn="0"/>
            <w:tcW w:w="5103" w:type="dxa"/>
          </w:tcPr>
          <w:p w14:paraId="17DFF968" w14:textId="2D815F6C" w:rsidR="00361BA5" w:rsidRPr="00986D8F" w:rsidRDefault="00361BA5" w:rsidP="00630708">
            <w:pPr>
              <w:spacing w:before="0" w:after="0"/>
              <w:rPr>
                <w:rFonts w:ascii="Comic Sans MS" w:hAnsi="Comic Sans MS"/>
                <w:color w:val="auto"/>
              </w:rPr>
            </w:pPr>
            <w:r w:rsidRPr="00986D8F">
              <w:rPr>
                <w:rFonts w:ascii="Comic Sans MS" w:hAnsi="Comic Sans MS"/>
                <w:color w:val="auto"/>
              </w:rPr>
              <w:t>Assistive software / assistive technology</w:t>
            </w:r>
          </w:p>
        </w:tc>
        <w:tc>
          <w:tcPr>
            <w:tcW w:w="1311" w:type="dxa"/>
          </w:tcPr>
          <w:p w14:paraId="066FCE5F" w14:textId="77777777"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p>
        </w:tc>
        <w:tc>
          <w:tcPr>
            <w:tcW w:w="1099" w:type="dxa"/>
          </w:tcPr>
          <w:p w14:paraId="0A4CBFD9" w14:textId="08C5C157"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1,5,6,7,10, 11</w:t>
            </w:r>
          </w:p>
        </w:tc>
        <w:tc>
          <w:tcPr>
            <w:tcW w:w="1418" w:type="dxa"/>
          </w:tcPr>
          <w:p w14:paraId="3D689730" w14:textId="2596D058"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1,5,6,7,10, 11</w:t>
            </w:r>
          </w:p>
        </w:tc>
        <w:tc>
          <w:tcPr>
            <w:tcW w:w="1417" w:type="dxa"/>
          </w:tcPr>
          <w:p w14:paraId="707CDE7B" w14:textId="346D2604"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1,5,6,7,10, 11</w:t>
            </w:r>
          </w:p>
        </w:tc>
      </w:tr>
      <w:tr w:rsidR="00361BA5" w:rsidRPr="00F7473C" w14:paraId="68C06FAB" w14:textId="77777777" w:rsidTr="00361BA5">
        <w:tc>
          <w:tcPr>
            <w:cnfStyle w:val="001000000000" w:firstRow="0" w:lastRow="0" w:firstColumn="1" w:lastColumn="0" w:oddVBand="0" w:evenVBand="0" w:oddHBand="0" w:evenHBand="0" w:firstRowFirstColumn="0" w:firstRowLastColumn="0" w:lastRowFirstColumn="0" w:lastRowLastColumn="0"/>
            <w:tcW w:w="5103" w:type="dxa"/>
          </w:tcPr>
          <w:p w14:paraId="21C89E51" w14:textId="45281687" w:rsidR="00361BA5" w:rsidRPr="00986D8F" w:rsidRDefault="00361BA5" w:rsidP="00630708">
            <w:pPr>
              <w:spacing w:before="0" w:after="0"/>
              <w:rPr>
                <w:rFonts w:ascii="Comic Sans MS" w:hAnsi="Comic Sans MS"/>
                <w:color w:val="auto"/>
              </w:rPr>
            </w:pPr>
            <w:r w:rsidRPr="00986D8F">
              <w:rPr>
                <w:rFonts w:ascii="Comic Sans MS" w:hAnsi="Comic Sans MS"/>
                <w:color w:val="auto"/>
              </w:rPr>
              <w:t>Electronic submissions</w:t>
            </w:r>
          </w:p>
        </w:tc>
        <w:tc>
          <w:tcPr>
            <w:tcW w:w="1311" w:type="dxa"/>
          </w:tcPr>
          <w:p w14:paraId="286E5A6D" w14:textId="77777777"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p>
        </w:tc>
        <w:tc>
          <w:tcPr>
            <w:tcW w:w="1099" w:type="dxa"/>
          </w:tcPr>
          <w:p w14:paraId="2C8FC8A3" w14:textId="78CBF48F"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All</w:t>
            </w:r>
          </w:p>
        </w:tc>
        <w:tc>
          <w:tcPr>
            <w:tcW w:w="1418" w:type="dxa"/>
          </w:tcPr>
          <w:p w14:paraId="2310E22B" w14:textId="3AD9AEB0"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All</w:t>
            </w:r>
          </w:p>
        </w:tc>
        <w:tc>
          <w:tcPr>
            <w:tcW w:w="1417" w:type="dxa"/>
          </w:tcPr>
          <w:p w14:paraId="59C15400" w14:textId="3494E514"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All</w:t>
            </w:r>
          </w:p>
        </w:tc>
      </w:tr>
      <w:tr w:rsidR="00361BA5" w:rsidRPr="00F7473C" w14:paraId="16C22817" w14:textId="77777777" w:rsidTr="00361BA5">
        <w:tc>
          <w:tcPr>
            <w:cnfStyle w:val="001000000000" w:firstRow="0" w:lastRow="0" w:firstColumn="1" w:lastColumn="0" w:oddVBand="0" w:evenVBand="0" w:oddHBand="0" w:evenHBand="0" w:firstRowFirstColumn="0" w:firstRowLastColumn="0" w:lastRowFirstColumn="0" w:lastRowLastColumn="0"/>
            <w:tcW w:w="5103" w:type="dxa"/>
          </w:tcPr>
          <w:p w14:paraId="34D88701" w14:textId="466BACCD" w:rsidR="00361BA5" w:rsidRPr="00986D8F" w:rsidRDefault="00361BA5" w:rsidP="00630708">
            <w:pPr>
              <w:spacing w:before="0" w:after="0"/>
              <w:rPr>
                <w:rFonts w:ascii="Comic Sans MS" w:hAnsi="Comic Sans MS"/>
                <w:color w:val="auto"/>
              </w:rPr>
            </w:pPr>
            <w:r w:rsidRPr="00986D8F">
              <w:rPr>
                <w:rFonts w:ascii="Comic Sans MS" w:hAnsi="Comic Sans MS"/>
                <w:color w:val="auto"/>
              </w:rPr>
              <w:t>Dictation software that produces a hard copy</w:t>
            </w:r>
          </w:p>
        </w:tc>
        <w:tc>
          <w:tcPr>
            <w:tcW w:w="1311" w:type="dxa"/>
          </w:tcPr>
          <w:p w14:paraId="71C013BE" w14:textId="77777777"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p>
        </w:tc>
        <w:tc>
          <w:tcPr>
            <w:tcW w:w="1099" w:type="dxa"/>
          </w:tcPr>
          <w:p w14:paraId="70C24CD1" w14:textId="493DC72E"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1,5,6,7,10, 11</w:t>
            </w:r>
          </w:p>
        </w:tc>
        <w:tc>
          <w:tcPr>
            <w:tcW w:w="1418" w:type="dxa"/>
          </w:tcPr>
          <w:p w14:paraId="6909E43C" w14:textId="620F1516"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1,5,6,7,10, 11</w:t>
            </w:r>
          </w:p>
        </w:tc>
        <w:tc>
          <w:tcPr>
            <w:tcW w:w="1417" w:type="dxa"/>
          </w:tcPr>
          <w:p w14:paraId="3B85CACF" w14:textId="77A8E3FA"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1,5,6,7,10, 11</w:t>
            </w:r>
          </w:p>
        </w:tc>
      </w:tr>
      <w:tr w:rsidR="00361BA5" w:rsidRPr="00F7473C" w14:paraId="790F5124" w14:textId="77777777" w:rsidTr="00361BA5">
        <w:tc>
          <w:tcPr>
            <w:cnfStyle w:val="001000000000" w:firstRow="0" w:lastRow="0" w:firstColumn="1" w:lastColumn="0" w:oddVBand="0" w:evenVBand="0" w:oddHBand="0" w:evenHBand="0" w:firstRowFirstColumn="0" w:firstRowLastColumn="0" w:lastRowFirstColumn="0" w:lastRowLastColumn="0"/>
            <w:tcW w:w="5103" w:type="dxa"/>
          </w:tcPr>
          <w:p w14:paraId="61D78EC9" w14:textId="571C2EBF" w:rsidR="00361BA5" w:rsidRPr="00986D8F" w:rsidRDefault="00361BA5" w:rsidP="00630708">
            <w:pPr>
              <w:spacing w:before="0" w:after="0"/>
              <w:rPr>
                <w:rFonts w:ascii="Comic Sans MS" w:hAnsi="Comic Sans MS"/>
                <w:color w:val="auto"/>
              </w:rPr>
            </w:pPr>
            <w:r w:rsidRPr="00986D8F">
              <w:rPr>
                <w:rFonts w:ascii="Comic Sans MS" w:hAnsi="Comic Sans MS"/>
                <w:color w:val="auto"/>
              </w:rPr>
              <w:t>Practical Assistant*</w:t>
            </w:r>
          </w:p>
        </w:tc>
        <w:tc>
          <w:tcPr>
            <w:tcW w:w="1311" w:type="dxa"/>
          </w:tcPr>
          <w:p w14:paraId="258DA9D6" w14:textId="48F52A7F"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3,5,9,10, 11</w:t>
            </w:r>
          </w:p>
        </w:tc>
        <w:tc>
          <w:tcPr>
            <w:tcW w:w="1099" w:type="dxa"/>
          </w:tcPr>
          <w:p w14:paraId="46B93109" w14:textId="77777777"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p>
        </w:tc>
        <w:tc>
          <w:tcPr>
            <w:tcW w:w="1418" w:type="dxa"/>
          </w:tcPr>
          <w:p w14:paraId="499B0C3F" w14:textId="77777777"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p>
        </w:tc>
        <w:tc>
          <w:tcPr>
            <w:tcW w:w="1417" w:type="dxa"/>
          </w:tcPr>
          <w:p w14:paraId="5C31AEE4" w14:textId="77777777"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p>
        </w:tc>
      </w:tr>
      <w:tr w:rsidR="00361BA5" w:rsidRPr="00F7473C" w14:paraId="4AC18D0B" w14:textId="77777777" w:rsidTr="00361BA5">
        <w:tc>
          <w:tcPr>
            <w:cnfStyle w:val="001000000000" w:firstRow="0" w:lastRow="0" w:firstColumn="1" w:lastColumn="0" w:oddVBand="0" w:evenVBand="0" w:oddHBand="0" w:evenHBand="0" w:firstRowFirstColumn="0" w:firstRowLastColumn="0" w:lastRowFirstColumn="0" w:lastRowLastColumn="0"/>
            <w:tcW w:w="5103" w:type="dxa"/>
          </w:tcPr>
          <w:p w14:paraId="42F163CD" w14:textId="28C2E9C5" w:rsidR="00361BA5" w:rsidRPr="00986D8F" w:rsidRDefault="00361BA5" w:rsidP="00630708">
            <w:pPr>
              <w:spacing w:before="0" w:after="0"/>
              <w:rPr>
                <w:rFonts w:ascii="Comic Sans MS" w:hAnsi="Comic Sans MS"/>
                <w:color w:val="auto"/>
              </w:rPr>
            </w:pPr>
            <w:r w:rsidRPr="00986D8F">
              <w:rPr>
                <w:rFonts w:ascii="Comic Sans MS" w:hAnsi="Comic Sans MS"/>
                <w:color w:val="auto"/>
              </w:rPr>
              <w:t>Prompter*</w:t>
            </w:r>
          </w:p>
        </w:tc>
        <w:tc>
          <w:tcPr>
            <w:tcW w:w="1311" w:type="dxa"/>
          </w:tcPr>
          <w:p w14:paraId="418E8D95" w14:textId="5058AAD5"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1,11</w:t>
            </w:r>
          </w:p>
        </w:tc>
        <w:tc>
          <w:tcPr>
            <w:tcW w:w="1099" w:type="dxa"/>
          </w:tcPr>
          <w:p w14:paraId="14DA6C5E" w14:textId="77777777"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p>
        </w:tc>
        <w:tc>
          <w:tcPr>
            <w:tcW w:w="1418" w:type="dxa"/>
          </w:tcPr>
          <w:p w14:paraId="1A7C0075" w14:textId="77777777"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p>
        </w:tc>
        <w:tc>
          <w:tcPr>
            <w:tcW w:w="1417" w:type="dxa"/>
          </w:tcPr>
          <w:p w14:paraId="222A45B9" w14:textId="77777777"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p>
        </w:tc>
      </w:tr>
      <w:tr w:rsidR="00361BA5" w:rsidRPr="00F7473C" w14:paraId="3DC03448" w14:textId="77777777" w:rsidTr="00361BA5">
        <w:tc>
          <w:tcPr>
            <w:cnfStyle w:val="001000000000" w:firstRow="0" w:lastRow="0" w:firstColumn="1" w:lastColumn="0" w:oddVBand="0" w:evenVBand="0" w:oddHBand="0" w:evenHBand="0" w:firstRowFirstColumn="0" w:firstRowLastColumn="0" w:lastRowFirstColumn="0" w:lastRowLastColumn="0"/>
            <w:tcW w:w="5103" w:type="dxa"/>
          </w:tcPr>
          <w:p w14:paraId="04F7FE69" w14:textId="33B42276" w:rsidR="00361BA5" w:rsidRPr="00986D8F" w:rsidRDefault="00361BA5" w:rsidP="00630708">
            <w:pPr>
              <w:spacing w:before="0" w:after="0"/>
              <w:rPr>
                <w:rFonts w:ascii="Comic Sans MS" w:hAnsi="Comic Sans MS"/>
                <w:color w:val="auto"/>
              </w:rPr>
            </w:pPr>
            <w:r w:rsidRPr="00986D8F">
              <w:rPr>
                <w:rFonts w:ascii="Comic Sans MS" w:hAnsi="Comic Sans MS"/>
                <w:color w:val="auto"/>
              </w:rPr>
              <w:t>Scribe*</w:t>
            </w:r>
          </w:p>
        </w:tc>
        <w:tc>
          <w:tcPr>
            <w:tcW w:w="1311" w:type="dxa"/>
          </w:tcPr>
          <w:p w14:paraId="38E7A5BC" w14:textId="77777777"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p>
        </w:tc>
        <w:tc>
          <w:tcPr>
            <w:tcW w:w="1099" w:type="dxa"/>
          </w:tcPr>
          <w:p w14:paraId="29CE01DA" w14:textId="2E040F8D"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1,5,7,8,10, 11</w:t>
            </w:r>
          </w:p>
        </w:tc>
        <w:tc>
          <w:tcPr>
            <w:tcW w:w="1418" w:type="dxa"/>
          </w:tcPr>
          <w:p w14:paraId="5F29D8E4" w14:textId="6CD57028"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1,5,7,8,10, 11</w:t>
            </w:r>
          </w:p>
        </w:tc>
        <w:tc>
          <w:tcPr>
            <w:tcW w:w="1417" w:type="dxa"/>
          </w:tcPr>
          <w:p w14:paraId="637294B8" w14:textId="533CA9DD"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1,5,7,8,10, 11</w:t>
            </w:r>
          </w:p>
        </w:tc>
      </w:tr>
      <w:tr w:rsidR="00361BA5" w:rsidRPr="00F7473C" w14:paraId="1C9A1159" w14:textId="77777777" w:rsidTr="00361BA5">
        <w:tc>
          <w:tcPr>
            <w:cnfStyle w:val="001000000000" w:firstRow="0" w:lastRow="0" w:firstColumn="1" w:lastColumn="0" w:oddVBand="0" w:evenVBand="0" w:oddHBand="0" w:evenHBand="0" w:firstRowFirstColumn="0" w:firstRowLastColumn="0" w:lastRowFirstColumn="0" w:lastRowLastColumn="0"/>
            <w:tcW w:w="5103" w:type="dxa"/>
          </w:tcPr>
          <w:p w14:paraId="02EC9462" w14:textId="4851807A" w:rsidR="00361BA5" w:rsidRPr="00986D8F" w:rsidRDefault="00361BA5" w:rsidP="00630708">
            <w:pPr>
              <w:spacing w:before="0" w:after="0"/>
              <w:rPr>
                <w:rFonts w:ascii="Comic Sans MS" w:hAnsi="Comic Sans MS"/>
                <w:color w:val="auto"/>
              </w:rPr>
            </w:pPr>
            <w:r w:rsidRPr="00986D8F">
              <w:rPr>
                <w:rFonts w:ascii="Comic Sans MS" w:hAnsi="Comic Sans MS"/>
                <w:color w:val="auto"/>
              </w:rPr>
              <w:t>Translator*/**</w:t>
            </w:r>
          </w:p>
        </w:tc>
        <w:tc>
          <w:tcPr>
            <w:tcW w:w="1311" w:type="dxa"/>
          </w:tcPr>
          <w:p w14:paraId="49051F22" w14:textId="79BAA47B"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8</w:t>
            </w:r>
          </w:p>
        </w:tc>
        <w:tc>
          <w:tcPr>
            <w:tcW w:w="1099" w:type="dxa"/>
          </w:tcPr>
          <w:p w14:paraId="648849A5" w14:textId="0844EC90"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8</w:t>
            </w:r>
          </w:p>
        </w:tc>
        <w:tc>
          <w:tcPr>
            <w:tcW w:w="1418" w:type="dxa"/>
          </w:tcPr>
          <w:p w14:paraId="5B7E3E2B" w14:textId="5733F6C0"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8</w:t>
            </w:r>
          </w:p>
        </w:tc>
        <w:tc>
          <w:tcPr>
            <w:tcW w:w="1417" w:type="dxa"/>
          </w:tcPr>
          <w:p w14:paraId="1523E1CC" w14:textId="7F8E048E"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8</w:t>
            </w:r>
          </w:p>
        </w:tc>
      </w:tr>
      <w:tr w:rsidR="00361BA5" w:rsidRPr="00F7473C" w14:paraId="79B0AAB5" w14:textId="77777777" w:rsidTr="00361BA5">
        <w:tc>
          <w:tcPr>
            <w:cnfStyle w:val="001000000000" w:firstRow="0" w:lastRow="0" w:firstColumn="1" w:lastColumn="0" w:oddVBand="0" w:evenVBand="0" w:oddHBand="0" w:evenHBand="0" w:firstRowFirstColumn="0" w:firstRowLastColumn="0" w:lastRowFirstColumn="0" w:lastRowLastColumn="0"/>
            <w:tcW w:w="5103" w:type="dxa"/>
          </w:tcPr>
          <w:p w14:paraId="2FDD0753" w14:textId="3E1F3C4D" w:rsidR="00361BA5" w:rsidRPr="00986D8F" w:rsidRDefault="00361BA5" w:rsidP="00630708">
            <w:pPr>
              <w:spacing w:before="0" w:after="0"/>
              <w:rPr>
                <w:rFonts w:ascii="Comic Sans MS" w:hAnsi="Comic Sans MS"/>
                <w:color w:val="auto"/>
              </w:rPr>
            </w:pPr>
            <w:r w:rsidRPr="00986D8F">
              <w:rPr>
                <w:rFonts w:ascii="Comic Sans MS" w:hAnsi="Comic Sans MS"/>
                <w:color w:val="auto"/>
              </w:rPr>
              <w:t>Transcriber*/**</w:t>
            </w:r>
          </w:p>
        </w:tc>
        <w:tc>
          <w:tcPr>
            <w:tcW w:w="1311" w:type="dxa"/>
          </w:tcPr>
          <w:p w14:paraId="4D6EBF90" w14:textId="77777777"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p>
        </w:tc>
        <w:tc>
          <w:tcPr>
            <w:tcW w:w="1099" w:type="dxa"/>
          </w:tcPr>
          <w:p w14:paraId="2CB7D66F" w14:textId="4CAAC48B"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1,5,7,8,10, 11</w:t>
            </w:r>
          </w:p>
        </w:tc>
        <w:tc>
          <w:tcPr>
            <w:tcW w:w="1418" w:type="dxa"/>
          </w:tcPr>
          <w:p w14:paraId="23AA3DB0" w14:textId="4E42DE23"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1,5,7,8,10, 11</w:t>
            </w:r>
          </w:p>
        </w:tc>
        <w:tc>
          <w:tcPr>
            <w:tcW w:w="1417" w:type="dxa"/>
          </w:tcPr>
          <w:p w14:paraId="550D48DA" w14:textId="7650D627"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1,5,7,8,10, 11</w:t>
            </w:r>
          </w:p>
        </w:tc>
      </w:tr>
      <w:tr w:rsidR="00361BA5" w:rsidRPr="00F7473C" w14:paraId="76C69C96" w14:textId="77777777" w:rsidTr="00361BA5">
        <w:tc>
          <w:tcPr>
            <w:cnfStyle w:val="001000000000" w:firstRow="0" w:lastRow="0" w:firstColumn="1" w:lastColumn="0" w:oddVBand="0" w:evenVBand="0" w:oddHBand="0" w:evenHBand="0" w:firstRowFirstColumn="0" w:firstRowLastColumn="0" w:lastRowFirstColumn="0" w:lastRowLastColumn="0"/>
            <w:tcW w:w="5103" w:type="dxa"/>
          </w:tcPr>
          <w:p w14:paraId="4B75D0B4" w14:textId="5DB14A32" w:rsidR="00361BA5" w:rsidRPr="00986D8F" w:rsidRDefault="00361BA5" w:rsidP="00630708">
            <w:pPr>
              <w:spacing w:before="0" w:after="0"/>
              <w:rPr>
                <w:rFonts w:ascii="Comic Sans MS" w:hAnsi="Comic Sans MS"/>
                <w:color w:val="auto"/>
              </w:rPr>
            </w:pPr>
            <w:r w:rsidRPr="00986D8F">
              <w:rPr>
                <w:rFonts w:ascii="Comic Sans MS" w:hAnsi="Comic Sans MS"/>
                <w:color w:val="auto"/>
              </w:rPr>
              <w:t>Extra time</w:t>
            </w:r>
          </w:p>
        </w:tc>
        <w:tc>
          <w:tcPr>
            <w:tcW w:w="1311" w:type="dxa"/>
          </w:tcPr>
          <w:p w14:paraId="01D47870" w14:textId="69883489"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All</w:t>
            </w:r>
          </w:p>
        </w:tc>
        <w:tc>
          <w:tcPr>
            <w:tcW w:w="1099" w:type="dxa"/>
          </w:tcPr>
          <w:p w14:paraId="4F1D1B81" w14:textId="4A49490D"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All</w:t>
            </w:r>
          </w:p>
        </w:tc>
        <w:tc>
          <w:tcPr>
            <w:tcW w:w="1418" w:type="dxa"/>
          </w:tcPr>
          <w:p w14:paraId="2AB51442" w14:textId="07738D68"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All</w:t>
            </w:r>
          </w:p>
        </w:tc>
        <w:tc>
          <w:tcPr>
            <w:tcW w:w="1417" w:type="dxa"/>
          </w:tcPr>
          <w:p w14:paraId="7FD70423" w14:textId="741C2781" w:rsidR="00361BA5" w:rsidRPr="00986D8F" w:rsidRDefault="00361BA5" w:rsidP="00630708">
            <w:pPr>
              <w:spacing w:before="0" w:after="0"/>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All</w:t>
            </w:r>
          </w:p>
        </w:tc>
      </w:tr>
    </w:tbl>
    <w:p w14:paraId="682CD16F" w14:textId="77777777" w:rsidR="00361BA5" w:rsidRDefault="00361BA5" w:rsidP="00630708">
      <w:pPr>
        <w:spacing w:before="0" w:after="0" w:line="240" w:lineRule="auto"/>
      </w:pPr>
    </w:p>
    <w:p w14:paraId="0A8EBA39" w14:textId="77777777" w:rsidR="00F7473C" w:rsidRDefault="00361BA5" w:rsidP="00630708">
      <w:pPr>
        <w:spacing w:before="0" w:after="0" w:line="240" w:lineRule="auto"/>
      </w:pPr>
      <w:r>
        <w:t xml:space="preserve">*They must not be the course tutor, assessor, relative, friend or peer to the Learner. </w:t>
      </w:r>
    </w:p>
    <w:p w14:paraId="0622869D" w14:textId="77777777" w:rsidR="00F7473C" w:rsidRDefault="00361BA5" w:rsidP="00630708">
      <w:pPr>
        <w:spacing w:before="0" w:after="0" w:line="240" w:lineRule="auto"/>
      </w:pPr>
      <w:r>
        <w:t xml:space="preserve">** They must not explain or clarify, they may if requested repeat instructions. </w:t>
      </w:r>
    </w:p>
    <w:p w14:paraId="22A65BF8" w14:textId="77777777" w:rsidR="00F7473C" w:rsidRDefault="00F7473C" w:rsidP="00630708">
      <w:pPr>
        <w:spacing w:before="0" w:after="0" w:line="240" w:lineRule="auto"/>
      </w:pPr>
    </w:p>
    <w:tbl>
      <w:tblPr>
        <w:tblStyle w:val="ReportTable"/>
        <w:tblW w:w="0" w:type="auto"/>
        <w:tblInd w:w="5" w:type="dxa"/>
        <w:tblLook w:val="04A0" w:firstRow="1" w:lastRow="0" w:firstColumn="1" w:lastColumn="0" w:noHBand="0" w:noVBand="1"/>
      </w:tblPr>
      <w:tblGrid>
        <w:gridCol w:w="988"/>
        <w:gridCol w:w="9350"/>
      </w:tblGrid>
      <w:tr w:rsidR="00F7473C" w14:paraId="14013776" w14:textId="77777777" w:rsidTr="00F747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BC78386" w14:textId="703619C8" w:rsidR="00F7473C" w:rsidRPr="00F7473C" w:rsidRDefault="00F7473C" w:rsidP="00F7473C">
            <w:pPr>
              <w:spacing w:before="0" w:after="0"/>
              <w:rPr>
                <w:rFonts w:ascii="Comic Sans MS" w:hAnsi="Comic Sans MS"/>
              </w:rPr>
            </w:pPr>
            <w:r w:rsidRPr="00F7473C">
              <w:rPr>
                <w:rFonts w:ascii="Comic Sans MS" w:hAnsi="Comic Sans MS"/>
              </w:rPr>
              <w:t>Codes</w:t>
            </w:r>
          </w:p>
        </w:tc>
        <w:tc>
          <w:tcPr>
            <w:tcW w:w="9350" w:type="dxa"/>
          </w:tcPr>
          <w:p w14:paraId="300D945B" w14:textId="77777777" w:rsidR="00F7473C" w:rsidRPr="00F7473C" w:rsidRDefault="00F7473C" w:rsidP="00F7473C">
            <w:pPr>
              <w:spacing w:before="0" w:after="0"/>
              <w:jc w:val="left"/>
              <w:cnfStyle w:val="100000000000" w:firstRow="1" w:lastRow="0" w:firstColumn="0" w:lastColumn="0" w:oddVBand="0" w:evenVBand="0" w:oddHBand="0" w:evenHBand="0" w:firstRowFirstColumn="0" w:firstRowLastColumn="0" w:lastRowFirstColumn="0" w:lastRowLastColumn="0"/>
              <w:rPr>
                <w:rFonts w:ascii="Comic Sans MS" w:hAnsi="Comic Sans MS"/>
              </w:rPr>
            </w:pPr>
          </w:p>
        </w:tc>
      </w:tr>
      <w:tr w:rsidR="00F7473C" w14:paraId="5AE9B68B" w14:textId="77777777" w:rsidTr="00F7473C">
        <w:tc>
          <w:tcPr>
            <w:cnfStyle w:val="001000000000" w:firstRow="0" w:lastRow="0" w:firstColumn="1" w:lastColumn="0" w:oddVBand="0" w:evenVBand="0" w:oddHBand="0" w:evenHBand="0" w:firstRowFirstColumn="0" w:firstRowLastColumn="0" w:lastRowFirstColumn="0" w:lastRowLastColumn="0"/>
            <w:tcW w:w="988" w:type="dxa"/>
          </w:tcPr>
          <w:p w14:paraId="0DB95986" w14:textId="668806D0" w:rsidR="00F7473C" w:rsidRPr="00986D8F" w:rsidRDefault="00F7473C" w:rsidP="00F7473C">
            <w:pPr>
              <w:spacing w:before="0" w:after="0"/>
              <w:rPr>
                <w:rFonts w:ascii="Comic Sans MS" w:hAnsi="Comic Sans MS"/>
                <w:color w:val="auto"/>
              </w:rPr>
            </w:pPr>
            <w:r w:rsidRPr="00986D8F">
              <w:rPr>
                <w:rFonts w:ascii="Comic Sans MS" w:hAnsi="Comic Sans MS"/>
                <w:color w:val="auto"/>
              </w:rPr>
              <w:t>1</w:t>
            </w:r>
          </w:p>
        </w:tc>
        <w:tc>
          <w:tcPr>
            <w:tcW w:w="9350" w:type="dxa"/>
          </w:tcPr>
          <w:p w14:paraId="1AAC313D" w14:textId="6A02326F" w:rsidR="00F7473C" w:rsidRPr="00986D8F" w:rsidRDefault="00F7473C" w:rsidP="00F7473C">
            <w:pPr>
              <w:spacing w:before="0" w:after="0"/>
              <w:jc w:val="left"/>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Cognitive processing such as dyslexia, dyspraxia, visual processing speed, visual perception, literacy, numeracy, verbal reasoning</w:t>
            </w:r>
          </w:p>
        </w:tc>
      </w:tr>
      <w:tr w:rsidR="00F7473C" w14:paraId="0FF4AB40" w14:textId="77777777" w:rsidTr="00F7473C">
        <w:tc>
          <w:tcPr>
            <w:cnfStyle w:val="001000000000" w:firstRow="0" w:lastRow="0" w:firstColumn="1" w:lastColumn="0" w:oddVBand="0" w:evenVBand="0" w:oddHBand="0" w:evenHBand="0" w:firstRowFirstColumn="0" w:firstRowLastColumn="0" w:lastRowFirstColumn="0" w:lastRowLastColumn="0"/>
            <w:tcW w:w="988" w:type="dxa"/>
          </w:tcPr>
          <w:p w14:paraId="530CD3FA" w14:textId="0B7A4ED4" w:rsidR="00F7473C" w:rsidRPr="00986D8F" w:rsidRDefault="00F7473C" w:rsidP="00F7473C">
            <w:pPr>
              <w:spacing w:before="0" w:after="0"/>
              <w:rPr>
                <w:rFonts w:ascii="Comic Sans MS" w:hAnsi="Comic Sans MS"/>
                <w:color w:val="auto"/>
              </w:rPr>
            </w:pPr>
            <w:r w:rsidRPr="00986D8F">
              <w:rPr>
                <w:rFonts w:ascii="Comic Sans MS" w:hAnsi="Comic Sans MS"/>
                <w:color w:val="auto"/>
              </w:rPr>
              <w:t>2</w:t>
            </w:r>
          </w:p>
        </w:tc>
        <w:tc>
          <w:tcPr>
            <w:tcW w:w="9350" w:type="dxa"/>
          </w:tcPr>
          <w:p w14:paraId="2E2D03B9" w14:textId="5CFC5078" w:rsidR="00F7473C" w:rsidRPr="00986D8F" w:rsidRDefault="00F7473C" w:rsidP="00F7473C">
            <w:pPr>
              <w:spacing w:before="0" w:after="0"/>
              <w:jc w:val="left"/>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Social communication need such as autistic spectrum condition</w:t>
            </w:r>
          </w:p>
        </w:tc>
      </w:tr>
      <w:tr w:rsidR="00F7473C" w14:paraId="3776F114" w14:textId="77777777" w:rsidTr="00F7473C">
        <w:tc>
          <w:tcPr>
            <w:cnfStyle w:val="001000000000" w:firstRow="0" w:lastRow="0" w:firstColumn="1" w:lastColumn="0" w:oddVBand="0" w:evenVBand="0" w:oddHBand="0" w:evenHBand="0" w:firstRowFirstColumn="0" w:firstRowLastColumn="0" w:lastRowFirstColumn="0" w:lastRowLastColumn="0"/>
            <w:tcW w:w="988" w:type="dxa"/>
          </w:tcPr>
          <w:p w14:paraId="385A5DF6" w14:textId="6E2ED8C1" w:rsidR="00F7473C" w:rsidRPr="00986D8F" w:rsidRDefault="00F7473C" w:rsidP="00F7473C">
            <w:pPr>
              <w:spacing w:before="0" w:after="0"/>
              <w:rPr>
                <w:rFonts w:ascii="Comic Sans MS" w:hAnsi="Comic Sans MS"/>
                <w:color w:val="auto"/>
              </w:rPr>
            </w:pPr>
            <w:r w:rsidRPr="00986D8F">
              <w:rPr>
                <w:rFonts w:ascii="Comic Sans MS" w:hAnsi="Comic Sans MS"/>
                <w:color w:val="auto"/>
              </w:rPr>
              <w:t>3</w:t>
            </w:r>
          </w:p>
        </w:tc>
        <w:tc>
          <w:tcPr>
            <w:tcW w:w="9350" w:type="dxa"/>
          </w:tcPr>
          <w:p w14:paraId="7DD38A8B" w14:textId="407A9A88" w:rsidR="00F7473C" w:rsidRPr="00986D8F" w:rsidRDefault="00F7473C" w:rsidP="00F7473C">
            <w:pPr>
              <w:spacing w:before="0" w:after="0"/>
              <w:jc w:val="left"/>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Long standing illness such as epilepsy, IBS, chronic fatigue, cancer</w:t>
            </w:r>
          </w:p>
        </w:tc>
      </w:tr>
      <w:tr w:rsidR="00F7473C" w14:paraId="1E6965E4" w14:textId="77777777" w:rsidTr="00F7473C">
        <w:tc>
          <w:tcPr>
            <w:cnfStyle w:val="001000000000" w:firstRow="0" w:lastRow="0" w:firstColumn="1" w:lastColumn="0" w:oddVBand="0" w:evenVBand="0" w:oddHBand="0" w:evenHBand="0" w:firstRowFirstColumn="0" w:firstRowLastColumn="0" w:lastRowFirstColumn="0" w:lastRowLastColumn="0"/>
            <w:tcW w:w="988" w:type="dxa"/>
          </w:tcPr>
          <w:p w14:paraId="690B6C65" w14:textId="163E57BB" w:rsidR="00F7473C" w:rsidRPr="00986D8F" w:rsidRDefault="00F7473C" w:rsidP="00F7473C">
            <w:pPr>
              <w:spacing w:before="0" w:after="0"/>
              <w:rPr>
                <w:rFonts w:ascii="Comic Sans MS" w:hAnsi="Comic Sans MS"/>
                <w:color w:val="auto"/>
              </w:rPr>
            </w:pPr>
            <w:r w:rsidRPr="00986D8F">
              <w:rPr>
                <w:rFonts w:ascii="Comic Sans MS" w:hAnsi="Comic Sans MS"/>
                <w:color w:val="auto"/>
              </w:rPr>
              <w:t>4</w:t>
            </w:r>
          </w:p>
        </w:tc>
        <w:tc>
          <w:tcPr>
            <w:tcW w:w="9350" w:type="dxa"/>
          </w:tcPr>
          <w:p w14:paraId="764A609D" w14:textId="3A149C73" w:rsidR="00F7473C" w:rsidRPr="00986D8F" w:rsidRDefault="00F7473C" w:rsidP="00F7473C">
            <w:pPr>
              <w:spacing w:before="0" w:after="0"/>
              <w:jc w:val="left"/>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A mental health condition</w:t>
            </w:r>
          </w:p>
        </w:tc>
      </w:tr>
      <w:tr w:rsidR="00F7473C" w14:paraId="6D13AE08" w14:textId="77777777" w:rsidTr="00F7473C">
        <w:tc>
          <w:tcPr>
            <w:cnfStyle w:val="001000000000" w:firstRow="0" w:lastRow="0" w:firstColumn="1" w:lastColumn="0" w:oddVBand="0" w:evenVBand="0" w:oddHBand="0" w:evenHBand="0" w:firstRowFirstColumn="0" w:firstRowLastColumn="0" w:lastRowFirstColumn="0" w:lastRowLastColumn="0"/>
            <w:tcW w:w="988" w:type="dxa"/>
          </w:tcPr>
          <w:p w14:paraId="4C76A33C" w14:textId="70B85EE6" w:rsidR="00F7473C" w:rsidRPr="00986D8F" w:rsidRDefault="00F7473C" w:rsidP="00F7473C">
            <w:pPr>
              <w:spacing w:before="0" w:after="0"/>
              <w:rPr>
                <w:rFonts w:ascii="Comic Sans MS" w:hAnsi="Comic Sans MS"/>
                <w:color w:val="auto"/>
              </w:rPr>
            </w:pPr>
            <w:r w:rsidRPr="00986D8F">
              <w:rPr>
                <w:rFonts w:ascii="Comic Sans MS" w:hAnsi="Comic Sans MS"/>
                <w:color w:val="auto"/>
              </w:rPr>
              <w:t>5</w:t>
            </w:r>
          </w:p>
        </w:tc>
        <w:tc>
          <w:tcPr>
            <w:tcW w:w="9350" w:type="dxa"/>
          </w:tcPr>
          <w:p w14:paraId="7E61129B" w14:textId="59DE43ED" w:rsidR="00F7473C" w:rsidRPr="00986D8F" w:rsidRDefault="00F7473C" w:rsidP="00F7473C">
            <w:pPr>
              <w:spacing w:before="0" w:after="0"/>
              <w:jc w:val="left"/>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A physical need, such as arthritis, cerebral palsy, wheelchair users</w:t>
            </w:r>
          </w:p>
        </w:tc>
      </w:tr>
      <w:tr w:rsidR="00F7473C" w14:paraId="15EAB718" w14:textId="77777777" w:rsidTr="00F7473C">
        <w:tc>
          <w:tcPr>
            <w:cnfStyle w:val="001000000000" w:firstRow="0" w:lastRow="0" w:firstColumn="1" w:lastColumn="0" w:oddVBand="0" w:evenVBand="0" w:oddHBand="0" w:evenHBand="0" w:firstRowFirstColumn="0" w:firstRowLastColumn="0" w:lastRowFirstColumn="0" w:lastRowLastColumn="0"/>
            <w:tcW w:w="988" w:type="dxa"/>
          </w:tcPr>
          <w:p w14:paraId="27084E23" w14:textId="6C1D7FB5" w:rsidR="00F7473C" w:rsidRPr="00986D8F" w:rsidRDefault="00F7473C" w:rsidP="00F7473C">
            <w:pPr>
              <w:spacing w:before="0" w:after="0"/>
              <w:rPr>
                <w:rFonts w:ascii="Comic Sans MS" w:hAnsi="Comic Sans MS"/>
                <w:color w:val="auto"/>
              </w:rPr>
            </w:pPr>
            <w:r w:rsidRPr="00986D8F">
              <w:rPr>
                <w:rFonts w:ascii="Comic Sans MS" w:hAnsi="Comic Sans MS"/>
                <w:color w:val="auto"/>
              </w:rPr>
              <w:t>6</w:t>
            </w:r>
          </w:p>
        </w:tc>
        <w:tc>
          <w:tcPr>
            <w:tcW w:w="9350" w:type="dxa"/>
          </w:tcPr>
          <w:p w14:paraId="04AA577B" w14:textId="3E663824" w:rsidR="00F7473C" w:rsidRPr="00986D8F" w:rsidRDefault="00F7473C" w:rsidP="00F7473C">
            <w:pPr>
              <w:spacing w:before="0" w:after="0"/>
              <w:jc w:val="left"/>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Hearing need</w:t>
            </w:r>
          </w:p>
        </w:tc>
      </w:tr>
      <w:tr w:rsidR="00F7473C" w14:paraId="58DCAB10" w14:textId="77777777" w:rsidTr="00F7473C">
        <w:tc>
          <w:tcPr>
            <w:cnfStyle w:val="001000000000" w:firstRow="0" w:lastRow="0" w:firstColumn="1" w:lastColumn="0" w:oddVBand="0" w:evenVBand="0" w:oddHBand="0" w:evenHBand="0" w:firstRowFirstColumn="0" w:firstRowLastColumn="0" w:lastRowFirstColumn="0" w:lastRowLastColumn="0"/>
            <w:tcW w:w="988" w:type="dxa"/>
          </w:tcPr>
          <w:p w14:paraId="66ECF2BB" w14:textId="72C4BF3E" w:rsidR="00F7473C" w:rsidRPr="00986D8F" w:rsidRDefault="00F7473C" w:rsidP="00F7473C">
            <w:pPr>
              <w:spacing w:before="0" w:after="0"/>
              <w:rPr>
                <w:rFonts w:ascii="Comic Sans MS" w:hAnsi="Comic Sans MS"/>
                <w:color w:val="auto"/>
              </w:rPr>
            </w:pPr>
            <w:r w:rsidRPr="00986D8F">
              <w:rPr>
                <w:rFonts w:ascii="Comic Sans MS" w:hAnsi="Comic Sans MS"/>
                <w:color w:val="auto"/>
              </w:rPr>
              <w:t>7</w:t>
            </w:r>
          </w:p>
        </w:tc>
        <w:tc>
          <w:tcPr>
            <w:tcW w:w="9350" w:type="dxa"/>
          </w:tcPr>
          <w:p w14:paraId="2B28D769" w14:textId="57B0FA93" w:rsidR="00F7473C" w:rsidRPr="00986D8F" w:rsidRDefault="00F7473C" w:rsidP="00F7473C">
            <w:pPr>
              <w:spacing w:before="0" w:after="0"/>
              <w:jc w:val="left"/>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Visual need</w:t>
            </w:r>
          </w:p>
        </w:tc>
      </w:tr>
      <w:tr w:rsidR="00F7473C" w14:paraId="23611891" w14:textId="77777777" w:rsidTr="00F7473C">
        <w:tc>
          <w:tcPr>
            <w:cnfStyle w:val="001000000000" w:firstRow="0" w:lastRow="0" w:firstColumn="1" w:lastColumn="0" w:oddVBand="0" w:evenVBand="0" w:oddHBand="0" w:evenHBand="0" w:firstRowFirstColumn="0" w:firstRowLastColumn="0" w:lastRowFirstColumn="0" w:lastRowLastColumn="0"/>
            <w:tcW w:w="988" w:type="dxa"/>
          </w:tcPr>
          <w:p w14:paraId="27E8D081" w14:textId="00E9B197" w:rsidR="00F7473C" w:rsidRPr="00986D8F" w:rsidRDefault="00F7473C" w:rsidP="00F7473C">
            <w:pPr>
              <w:spacing w:before="0" w:after="0"/>
              <w:rPr>
                <w:rFonts w:ascii="Comic Sans MS" w:hAnsi="Comic Sans MS"/>
                <w:color w:val="auto"/>
              </w:rPr>
            </w:pPr>
            <w:r w:rsidRPr="00986D8F">
              <w:rPr>
                <w:rFonts w:ascii="Comic Sans MS" w:hAnsi="Comic Sans MS"/>
                <w:color w:val="auto"/>
              </w:rPr>
              <w:t>8</w:t>
            </w:r>
          </w:p>
        </w:tc>
        <w:tc>
          <w:tcPr>
            <w:tcW w:w="9350" w:type="dxa"/>
          </w:tcPr>
          <w:p w14:paraId="2993BA5C" w14:textId="6741C5CD" w:rsidR="00F7473C" w:rsidRPr="00986D8F" w:rsidRDefault="00F7473C" w:rsidP="00F7473C">
            <w:pPr>
              <w:spacing w:before="0" w:after="0"/>
              <w:jc w:val="left"/>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English is Second Language</w:t>
            </w:r>
          </w:p>
        </w:tc>
      </w:tr>
      <w:tr w:rsidR="00F7473C" w14:paraId="67063EBC" w14:textId="77777777" w:rsidTr="00F7473C">
        <w:tc>
          <w:tcPr>
            <w:cnfStyle w:val="001000000000" w:firstRow="0" w:lastRow="0" w:firstColumn="1" w:lastColumn="0" w:oddVBand="0" w:evenVBand="0" w:oddHBand="0" w:evenHBand="0" w:firstRowFirstColumn="0" w:firstRowLastColumn="0" w:lastRowFirstColumn="0" w:lastRowLastColumn="0"/>
            <w:tcW w:w="988" w:type="dxa"/>
          </w:tcPr>
          <w:p w14:paraId="13BCA041" w14:textId="204E93B2" w:rsidR="00F7473C" w:rsidRPr="00986D8F" w:rsidRDefault="00F7473C" w:rsidP="00F7473C">
            <w:pPr>
              <w:spacing w:before="0" w:after="0"/>
              <w:rPr>
                <w:rFonts w:ascii="Comic Sans MS" w:hAnsi="Comic Sans MS"/>
                <w:color w:val="auto"/>
              </w:rPr>
            </w:pPr>
            <w:r w:rsidRPr="00986D8F">
              <w:rPr>
                <w:rFonts w:ascii="Comic Sans MS" w:hAnsi="Comic Sans MS"/>
                <w:color w:val="auto"/>
              </w:rPr>
              <w:t>9</w:t>
            </w:r>
          </w:p>
        </w:tc>
        <w:tc>
          <w:tcPr>
            <w:tcW w:w="9350" w:type="dxa"/>
          </w:tcPr>
          <w:p w14:paraId="465C8926" w14:textId="230F3380" w:rsidR="00F7473C" w:rsidRPr="00986D8F" w:rsidRDefault="00F7473C" w:rsidP="00F7473C">
            <w:pPr>
              <w:spacing w:before="0" w:after="0"/>
              <w:jc w:val="left"/>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A temporary illness</w:t>
            </w:r>
          </w:p>
        </w:tc>
      </w:tr>
      <w:tr w:rsidR="00F7473C" w14:paraId="5BA826E6" w14:textId="77777777" w:rsidTr="00F7473C">
        <w:tc>
          <w:tcPr>
            <w:cnfStyle w:val="001000000000" w:firstRow="0" w:lastRow="0" w:firstColumn="1" w:lastColumn="0" w:oddVBand="0" w:evenVBand="0" w:oddHBand="0" w:evenHBand="0" w:firstRowFirstColumn="0" w:firstRowLastColumn="0" w:lastRowFirstColumn="0" w:lastRowLastColumn="0"/>
            <w:tcW w:w="988" w:type="dxa"/>
          </w:tcPr>
          <w:p w14:paraId="680DD682" w14:textId="6208BD03" w:rsidR="00F7473C" w:rsidRPr="00986D8F" w:rsidRDefault="00F7473C" w:rsidP="00F7473C">
            <w:pPr>
              <w:spacing w:before="0" w:after="0"/>
              <w:rPr>
                <w:rFonts w:ascii="Comic Sans MS" w:hAnsi="Comic Sans MS"/>
                <w:color w:val="auto"/>
              </w:rPr>
            </w:pPr>
            <w:r w:rsidRPr="00986D8F">
              <w:rPr>
                <w:rFonts w:ascii="Comic Sans MS" w:hAnsi="Comic Sans MS"/>
                <w:color w:val="auto"/>
              </w:rPr>
              <w:t>10</w:t>
            </w:r>
          </w:p>
        </w:tc>
        <w:tc>
          <w:tcPr>
            <w:tcW w:w="9350" w:type="dxa"/>
          </w:tcPr>
          <w:p w14:paraId="75EB36F4" w14:textId="4C1FCE0D" w:rsidR="00F7473C" w:rsidRPr="00986D8F" w:rsidRDefault="00F7473C" w:rsidP="00F7473C">
            <w:pPr>
              <w:spacing w:before="0" w:after="0"/>
              <w:jc w:val="left"/>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A temporary injury</w:t>
            </w:r>
          </w:p>
        </w:tc>
      </w:tr>
      <w:tr w:rsidR="00F7473C" w14:paraId="7591F621" w14:textId="77777777" w:rsidTr="00F7473C">
        <w:tc>
          <w:tcPr>
            <w:cnfStyle w:val="001000000000" w:firstRow="0" w:lastRow="0" w:firstColumn="1" w:lastColumn="0" w:oddVBand="0" w:evenVBand="0" w:oddHBand="0" w:evenHBand="0" w:firstRowFirstColumn="0" w:firstRowLastColumn="0" w:lastRowFirstColumn="0" w:lastRowLastColumn="0"/>
            <w:tcW w:w="988" w:type="dxa"/>
          </w:tcPr>
          <w:p w14:paraId="51C41A37" w14:textId="596EA4A7" w:rsidR="00F7473C" w:rsidRPr="00986D8F" w:rsidRDefault="00F7473C" w:rsidP="00F7473C">
            <w:pPr>
              <w:spacing w:before="0" w:after="0"/>
              <w:rPr>
                <w:rFonts w:ascii="Comic Sans MS" w:hAnsi="Comic Sans MS"/>
                <w:color w:val="auto"/>
              </w:rPr>
            </w:pPr>
            <w:r w:rsidRPr="00986D8F">
              <w:rPr>
                <w:rFonts w:ascii="Comic Sans MS" w:hAnsi="Comic Sans MS"/>
                <w:color w:val="auto"/>
              </w:rPr>
              <w:t>11</w:t>
            </w:r>
          </w:p>
        </w:tc>
        <w:tc>
          <w:tcPr>
            <w:tcW w:w="9350" w:type="dxa"/>
          </w:tcPr>
          <w:p w14:paraId="6B2E9834" w14:textId="079B7FAA" w:rsidR="00F7473C" w:rsidRPr="00986D8F" w:rsidRDefault="00F7473C" w:rsidP="00F7473C">
            <w:pPr>
              <w:spacing w:before="0" w:after="0"/>
              <w:jc w:val="left"/>
              <w:cnfStyle w:val="000000000000" w:firstRow="0" w:lastRow="0" w:firstColumn="0" w:lastColumn="0" w:oddVBand="0" w:evenVBand="0" w:oddHBand="0" w:evenHBand="0" w:firstRowFirstColumn="0" w:firstRowLastColumn="0" w:lastRowFirstColumn="0" w:lastRowLastColumn="0"/>
              <w:rPr>
                <w:rFonts w:ascii="Comic Sans MS" w:hAnsi="Comic Sans MS"/>
                <w:color w:val="auto"/>
              </w:rPr>
            </w:pPr>
            <w:r w:rsidRPr="00986D8F">
              <w:rPr>
                <w:rFonts w:ascii="Comic Sans MS" w:hAnsi="Comic Sans MS"/>
                <w:color w:val="auto"/>
              </w:rPr>
              <w:t>A temporary disability, learning need or medical condition</w:t>
            </w:r>
          </w:p>
        </w:tc>
      </w:tr>
    </w:tbl>
    <w:p w14:paraId="65D5168A" w14:textId="1002705F" w:rsidR="00361BA5" w:rsidRDefault="00361BA5" w:rsidP="00630708">
      <w:pPr>
        <w:spacing w:before="0" w:after="0" w:line="240" w:lineRule="auto"/>
        <w:rPr>
          <w:rFonts w:ascii="Comic Sans MS" w:eastAsia="Times New Roman" w:hAnsi="Comic Sans MS" w:cs="Times New Roman"/>
          <w:color w:val="2195AE"/>
          <w:sz w:val="24"/>
          <w:szCs w:val="24"/>
          <w:lang w:val="en-GB" w:eastAsia="en-GB"/>
        </w:rPr>
      </w:pPr>
    </w:p>
    <w:p w14:paraId="489DB531" w14:textId="653CF9FB" w:rsidR="00F7473C" w:rsidRDefault="00F7473C" w:rsidP="00630708">
      <w:pPr>
        <w:spacing w:before="0" w:after="0" w:line="240" w:lineRule="auto"/>
        <w:rPr>
          <w:rFonts w:ascii="Comic Sans MS" w:eastAsia="Times New Roman" w:hAnsi="Comic Sans MS" w:cs="Times New Roman"/>
          <w:color w:val="2195AE"/>
          <w:sz w:val="24"/>
          <w:szCs w:val="24"/>
          <w:lang w:val="en-GB" w:eastAsia="en-GB"/>
        </w:rPr>
      </w:pPr>
    </w:p>
    <w:p w14:paraId="6F4F0293" w14:textId="4522ACED" w:rsidR="00F7473C" w:rsidRDefault="00F7473C" w:rsidP="00630708">
      <w:pPr>
        <w:spacing w:before="0" w:after="0" w:line="240" w:lineRule="auto"/>
        <w:rPr>
          <w:rFonts w:ascii="Comic Sans MS" w:eastAsia="Times New Roman" w:hAnsi="Comic Sans MS" w:cs="Times New Roman"/>
          <w:color w:val="2195AE"/>
          <w:sz w:val="24"/>
          <w:szCs w:val="24"/>
          <w:lang w:val="en-GB" w:eastAsia="en-GB"/>
        </w:rPr>
      </w:pPr>
    </w:p>
    <w:p w14:paraId="6FD55222" w14:textId="5BDB8822" w:rsidR="00ED5A10" w:rsidRDefault="00ED5A10" w:rsidP="00ED5A10">
      <w:pPr>
        <w:spacing w:before="0" w:after="0" w:line="240" w:lineRule="auto"/>
        <w:rPr>
          <w:rFonts w:ascii="Comic Sans MS" w:eastAsia="Times New Roman" w:hAnsi="Comic Sans MS" w:cs="Times New Roman"/>
          <w:color w:val="2195AE"/>
          <w:sz w:val="24"/>
          <w:szCs w:val="24"/>
          <w:lang w:val="en-GB" w:eastAsia="en-GB"/>
        </w:rPr>
      </w:pPr>
      <w:r w:rsidRPr="00ED5A10">
        <w:rPr>
          <w:rFonts w:ascii="Comic Sans MS" w:eastAsia="Times New Roman" w:hAnsi="Comic Sans MS" w:cs="Times New Roman"/>
          <w:color w:val="2195AE"/>
          <w:sz w:val="24"/>
          <w:szCs w:val="24"/>
          <w:lang w:val="en-GB" w:eastAsia="en-GB"/>
        </w:rPr>
        <w:t>Examples of reasonable adjustments</w:t>
      </w:r>
      <w:r w:rsidR="00F7473C">
        <w:rPr>
          <w:rFonts w:ascii="Comic Sans MS" w:eastAsia="Times New Roman" w:hAnsi="Comic Sans MS" w:cs="Times New Roman"/>
          <w:color w:val="2195AE"/>
          <w:sz w:val="24"/>
          <w:szCs w:val="24"/>
          <w:lang w:val="en-GB" w:eastAsia="en-GB"/>
        </w:rPr>
        <w:t xml:space="preserve"> that can be used by a tutor in the classroom to support a learner.</w:t>
      </w:r>
    </w:p>
    <w:p w14:paraId="715EC5EA" w14:textId="77777777" w:rsidR="00F7473C" w:rsidRPr="00ED5A10" w:rsidRDefault="00F7473C" w:rsidP="00ED5A10">
      <w:pPr>
        <w:spacing w:before="0" w:after="0" w:line="240" w:lineRule="auto"/>
        <w:rPr>
          <w:rFonts w:ascii="Comic Sans MS" w:eastAsia="Times New Roman" w:hAnsi="Comic Sans MS" w:cs="Times New Roman"/>
          <w:color w:val="auto"/>
          <w:sz w:val="24"/>
          <w:szCs w:val="24"/>
          <w:lang w:val="en-GB" w:eastAsia="en-GB"/>
        </w:rPr>
      </w:pPr>
    </w:p>
    <w:tbl>
      <w:tblPr>
        <w:tblW w:w="102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397"/>
        <w:gridCol w:w="3402"/>
        <w:gridCol w:w="3402"/>
      </w:tblGrid>
      <w:tr w:rsidR="00ED5A10" w:rsidRPr="00630708" w14:paraId="2163210D" w14:textId="77777777" w:rsidTr="00A1609C">
        <w:tc>
          <w:tcPr>
            <w:tcW w:w="3397" w:type="dxa"/>
            <w:tcBorders>
              <w:top w:val="single" w:sz="4" w:space="0" w:color="auto"/>
              <w:left w:val="single" w:sz="4" w:space="0" w:color="auto"/>
              <w:bottom w:val="single" w:sz="4" w:space="0" w:color="auto"/>
              <w:right w:val="single" w:sz="4" w:space="0" w:color="auto"/>
            </w:tcBorders>
            <w:vAlign w:val="center"/>
            <w:hideMark/>
          </w:tcPr>
          <w:p w14:paraId="65BCE21A"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 xml:space="preserve">Type of need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A3AF41C"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 xml:space="preserve">Learners special needs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2B3A8E4"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Reasonable adjustment</w:t>
            </w:r>
          </w:p>
        </w:tc>
      </w:tr>
      <w:tr w:rsidR="00ED5A10" w:rsidRPr="00630708" w14:paraId="3A12278B" w14:textId="77777777" w:rsidTr="00A1609C">
        <w:tc>
          <w:tcPr>
            <w:tcW w:w="3397" w:type="dxa"/>
            <w:tcBorders>
              <w:top w:val="single" w:sz="4" w:space="0" w:color="auto"/>
              <w:left w:val="single" w:sz="4" w:space="0" w:color="auto"/>
              <w:bottom w:val="single" w:sz="4" w:space="0" w:color="auto"/>
              <w:right w:val="single" w:sz="4" w:space="0" w:color="auto"/>
            </w:tcBorders>
            <w:vAlign w:val="center"/>
            <w:hideMark/>
          </w:tcPr>
          <w:p w14:paraId="72F7AA9D"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Sensory and physical needs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2594066"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Visual impairment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5084A2B"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OCR scanners</w:t>
            </w:r>
            <w:r w:rsidRPr="00630708">
              <w:rPr>
                <w:rFonts w:ascii="Comic Sans MS" w:eastAsia="Times New Roman" w:hAnsi="Comic Sans MS" w:cs="Times New Roman"/>
                <w:color w:val="000000" w:themeColor="text1"/>
                <w:sz w:val="16"/>
                <w:szCs w:val="16"/>
                <w:lang w:val="en-GB" w:eastAsia="en-GB"/>
              </w:rPr>
              <w:br/>
              <w:t>Low vision aid</w:t>
            </w:r>
            <w:r w:rsidRPr="00630708">
              <w:rPr>
                <w:rFonts w:ascii="Comic Sans MS" w:eastAsia="Times New Roman" w:hAnsi="Comic Sans MS" w:cs="Times New Roman"/>
                <w:color w:val="000000" w:themeColor="text1"/>
                <w:sz w:val="16"/>
                <w:szCs w:val="16"/>
                <w:lang w:val="en-GB" w:eastAsia="en-GB"/>
              </w:rPr>
              <w:br/>
              <w:t>Prompter</w:t>
            </w:r>
            <w:r w:rsidRPr="00630708">
              <w:rPr>
                <w:rFonts w:ascii="Comic Sans MS" w:eastAsia="Times New Roman" w:hAnsi="Comic Sans MS" w:cs="Times New Roman"/>
                <w:color w:val="000000" w:themeColor="text1"/>
                <w:sz w:val="16"/>
                <w:szCs w:val="16"/>
                <w:lang w:val="en-GB" w:eastAsia="en-GB"/>
              </w:rPr>
              <w:br/>
              <w:t>Reader</w:t>
            </w:r>
          </w:p>
        </w:tc>
      </w:tr>
      <w:tr w:rsidR="00ED5A10" w:rsidRPr="00630708" w14:paraId="47936FE2" w14:textId="77777777" w:rsidTr="00A1609C">
        <w:tc>
          <w:tcPr>
            <w:tcW w:w="3397" w:type="dxa"/>
            <w:tcBorders>
              <w:top w:val="single" w:sz="4" w:space="0" w:color="auto"/>
              <w:left w:val="single" w:sz="4" w:space="0" w:color="auto"/>
              <w:bottom w:val="single" w:sz="4" w:space="0" w:color="auto"/>
              <w:right w:val="single" w:sz="4" w:space="0" w:color="auto"/>
            </w:tcBorders>
            <w:vAlign w:val="center"/>
            <w:hideMark/>
          </w:tcPr>
          <w:p w14:paraId="6583C3C1"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Large print</w:t>
            </w:r>
            <w:r w:rsidRPr="00630708">
              <w:rPr>
                <w:rFonts w:ascii="Comic Sans MS" w:eastAsia="Times New Roman" w:hAnsi="Comic Sans MS" w:cs="Times New Roman"/>
                <w:color w:val="000000" w:themeColor="text1"/>
                <w:sz w:val="16"/>
                <w:szCs w:val="16"/>
                <w:lang w:val="en-GB" w:eastAsia="en-GB"/>
              </w:rPr>
              <w:br/>
              <w:t>Modified enlarged format A4-A3</w:t>
            </w:r>
            <w:r w:rsidRPr="00630708">
              <w:rPr>
                <w:rFonts w:ascii="Comic Sans MS" w:eastAsia="Times New Roman" w:hAnsi="Comic Sans MS" w:cs="Times New Roman"/>
                <w:color w:val="000000" w:themeColor="text1"/>
                <w:sz w:val="16"/>
                <w:szCs w:val="16"/>
                <w:lang w:val="en-GB" w:eastAsia="en-GB"/>
              </w:rPr>
              <w:br/>
              <w:t>Modified language</w:t>
            </w:r>
            <w:r w:rsidRPr="00630708">
              <w:rPr>
                <w:rFonts w:ascii="Comic Sans MS" w:eastAsia="Times New Roman" w:hAnsi="Comic Sans MS" w:cs="Times New Roman"/>
                <w:color w:val="000000" w:themeColor="text1"/>
                <w:sz w:val="16"/>
                <w:szCs w:val="16"/>
                <w:lang w:val="en-GB" w:eastAsia="en-GB"/>
              </w:rPr>
              <w:br/>
              <w:t>Tactile diagrams</w:t>
            </w:r>
            <w:r w:rsidRPr="00630708">
              <w:rPr>
                <w:rFonts w:ascii="Comic Sans MS" w:eastAsia="Times New Roman" w:hAnsi="Comic Sans MS" w:cs="Times New Roman"/>
                <w:color w:val="000000" w:themeColor="text1"/>
                <w:sz w:val="16"/>
                <w:szCs w:val="16"/>
                <w:lang w:val="en-GB" w:eastAsia="en-GB"/>
              </w:rPr>
              <w:br/>
              <w:t>Voice activated computer</w:t>
            </w:r>
          </w:p>
        </w:tc>
        <w:tc>
          <w:tcPr>
            <w:tcW w:w="3402" w:type="dxa"/>
            <w:vAlign w:val="center"/>
            <w:hideMark/>
          </w:tcPr>
          <w:p w14:paraId="0AF9AF2A"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p>
        </w:tc>
        <w:tc>
          <w:tcPr>
            <w:tcW w:w="3402" w:type="dxa"/>
            <w:vAlign w:val="center"/>
            <w:hideMark/>
          </w:tcPr>
          <w:p w14:paraId="27C18EE3"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p>
        </w:tc>
      </w:tr>
      <w:tr w:rsidR="00ED5A10" w:rsidRPr="00630708" w14:paraId="5D35C159" w14:textId="77777777" w:rsidTr="00A1609C">
        <w:tc>
          <w:tcPr>
            <w:tcW w:w="3397" w:type="dxa"/>
            <w:tcBorders>
              <w:top w:val="single" w:sz="4" w:space="0" w:color="auto"/>
              <w:left w:val="single" w:sz="4" w:space="0" w:color="auto"/>
              <w:bottom w:val="single" w:sz="4" w:space="0" w:color="auto"/>
              <w:right w:val="single" w:sz="4" w:space="0" w:color="auto"/>
            </w:tcBorders>
            <w:vAlign w:val="center"/>
            <w:hideMark/>
          </w:tcPr>
          <w:p w14:paraId="7E380DA2"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Prompter</w:t>
            </w:r>
            <w:r w:rsidRPr="00630708">
              <w:rPr>
                <w:rFonts w:ascii="Comic Sans MS" w:eastAsia="Times New Roman" w:hAnsi="Comic Sans MS" w:cs="Times New Roman"/>
                <w:color w:val="000000" w:themeColor="text1"/>
                <w:sz w:val="16"/>
                <w:szCs w:val="16"/>
                <w:lang w:val="en-GB" w:eastAsia="en-GB"/>
              </w:rPr>
              <w:br/>
              <w:t>Colour naming</w:t>
            </w:r>
          </w:p>
        </w:tc>
        <w:tc>
          <w:tcPr>
            <w:tcW w:w="3402" w:type="dxa"/>
            <w:vAlign w:val="center"/>
            <w:hideMark/>
          </w:tcPr>
          <w:p w14:paraId="47700C91"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p>
        </w:tc>
        <w:tc>
          <w:tcPr>
            <w:tcW w:w="3402" w:type="dxa"/>
            <w:vAlign w:val="center"/>
            <w:hideMark/>
          </w:tcPr>
          <w:p w14:paraId="309EF550"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p>
        </w:tc>
      </w:tr>
      <w:tr w:rsidR="00ED5A10" w:rsidRPr="00630708" w14:paraId="306A4939" w14:textId="77777777" w:rsidTr="00A1609C">
        <w:tc>
          <w:tcPr>
            <w:tcW w:w="3397" w:type="dxa"/>
            <w:tcBorders>
              <w:top w:val="single" w:sz="4" w:space="0" w:color="auto"/>
              <w:left w:val="single" w:sz="4" w:space="0" w:color="auto"/>
              <w:bottom w:val="single" w:sz="4" w:space="0" w:color="auto"/>
              <w:right w:val="single" w:sz="4" w:space="0" w:color="auto"/>
            </w:tcBorders>
            <w:vAlign w:val="center"/>
            <w:hideMark/>
          </w:tcPr>
          <w:p w14:paraId="72475184"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Hearing impairment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50F1B28"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BSL</w:t>
            </w:r>
            <w:r w:rsidRPr="00630708">
              <w:rPr>
                <w:rFonts w:ascii="Comic Sans MS" w:eastAsia="Times New Roman" w:hAnsi="Comic Sans MS" w:cs="Times New Roman"/>
                <w:color w:val="000000" w:themeColor="text1"/>
                <w:sz w:val="16"/>
                <w:szCs w:val="16"/>
                <w:lang w:val="en-GB" w:eastAsia="en-GB"/>
              </w:rPr>
              <w:br/>
              <w:t>Communicator</w:t>
            </w:r>
            <w:r w:rsidRPr="00630708">
              <w:rPr>
                <w:rFonts w:ascii="Comic Sans MS" w:eastAsia="Times New Roman" w:hAnsi="Comic Sans MS" w:cs="Times New Roman"/>
                <w:color w:val="000000" w:themeColor="text1"/>
                <w:sz w:val="16"/>
                <w:szCs w:val="16"/>
                <w:lang w:val="en-GB" w:eastAsia="en-GB"/>
              </w:rPr>
              <w:br/>
              <w:t>Live speaker</w:t>
            </w:r>
          </w:p>
        </w:tc>
        <w:tc>
          <w:tcPr>
            <w:tcW w:w="3402" w:type="dxa"/>
            <w:vAlign w:val="center"/>
            <w:hideMark/>
          </w:tcPr>
          <w:p w14:paraId="1F919E15"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p>
        </w:tc>
      </w:tr>
      <w:tr w:rsidR="00ED5A10" w:rsidRPr="00630708" w14:paraId="5E27438E" w14:textId="77777777" w:rsidTr="00A1609C">
        <w:tc>
          <w:tcPr>
            <w:tcW w:w="3397" w:type="dxa"/>
            <w:tcBorders>
              <w:top w:val="single" w:sz="4" w:space="0" w:color="auto"/>
              <w:left w:val="single" w:sz="4" w:space="0" w:color="auto"/>
              <w:bottom w:val="single" w:sz="4" w:space="0" w:color="auto"/>
              <w:right w:val="single" w:sz="4" w:space="0" w:color="auto"/>
            </w:tcBorders>
            <w:vAlign w:val="center"/>
            <w:hideMark/>
          </w:tcPr>
          <w:p w14:paraId="7887CF05"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Amplification equipment</w:t>
            </w:r>
            <w:r w:rsidRPr="00630708">
              <w:rPr>
                <w:rFonts w:ascii="Comic Sans MS" w:eastAsia="Times New Roman" w:hAnsi="Comic Sans MS" w:cs="Times New Roman"/>
                <w:color w:val="000000" w:themeColor="text1"/>
                <w:sz w:val="16"/>
                <w:szCs w:val="16"/>
                <w:lang w:val="en-GB" w:eastAsia="en-GB"/>
              </w:rPr>
              <w:br/>
              <w:t>Coloured overlays</w:t>
            </w:r>
            <w:r w:rsidRPr="00630708">
              <w:rPr>
                <w:rFonts w:ascii="Comic Sans MS" w:eastAsia="Times New Roman" w:hAnsi="Comic Sans MS" w:cs="Times New Roman"/>
                <w:color w:val="000000" w:themeColor="text1"/>
                <w:sz w:val="16"/>
                <w:szCs w:val="16"/>
                <w:lang w:val="en-GB" w:eastAsia="en-GB"/>
              </w:rPr>
              <w:br/>
              <w:t>Transcriber (transcript of tape)</w:t>
            </w:r>
          </w:p>
        </w:tc>
        <w:tc>
          <w:tcPr>
            <w:tcW w:w="3402" w:type="dxa"/>
            <w:vAlign w:val="center"/>
            <w:hideMark/>
          </w:tcPr>
          <w:p w14:paraId="0D1DDF51"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p>
        </w:tc>
        <w:tc>
          <w:tcPr>
            <w:tcW w:w="3402" w:type="dxa"/>
            <w:vAlign w:val="center"/>
            <w:hideMark/>
          </w:tcPr>
          <w:p w14:paraId="4E0CDA80"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p>
        </w:tc>
      </w:tr>
      <w:tr w:rsidR="00ED5A10" w:rsidRPr="00630708" w14:paraId="147B6B31" w14:textId="77777777" w:rsidTr="00A1609C">
        <w:tc>
          <w:tcPr>
            <w:tcW w:w="3397" w:type="dxa"/>
            <w:tcBorders>
              <w:top w:val="single" w:sz="4" w:space="0" w:color="auto"/>
              <w:left w:val="single" w:sz="4" w:space="0" w:color="auto"/>
              <w:bottom w:val="single" w:sz="4" w:space="0" w:color="auto"/>
              <w:right w:val="single" w:sz="4" w:space="0" w:color="auto"/>
            </w:tcBorders>
            <w:vAlign w:val="center"/>
            <w:hideMark/>
          </w:tcPr>
          <w:p w14:paraId="23577D5F"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Additional tapes / CD / DVD</w:t>
            </w:r>
            <w:r w:rsidRPr="00630708">
              <w:rPr>
                <w:rFonts w:ascii="Comic Sans MS" w:eastAsia="Times New Roman" w:hAnsi="Comic Sans MS" w:cs="Times New Roman"/>
                <w:color w:val="000000" w:themeColor="text1"/>
                <w:sz w:val="16"/>
                <w:szCs w:val="16"/>
                <w:lang w:val="en-GB" w:eastAsia="en-GB"/>
              </w:rPr>
              <w:br/>
              <w:t>Speech / screen reading software</w:t>
            </w:r>
          </w:p>
        </w:tc>
        <w:tc>
          <w:tcPr>
            <w:tcW w:w="3402" w:type="dxa"/>
            <w:vAlign w:val="center"/>
            <w:hideMark/>
          </w:tcPr>
          <w:p w14:paraId="6E7176BB"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p>
        </w:tc>
        <w:tc>
          <w:tcPr>
            <w:tcW w:w="3402" w:type="dxa"/>
            <w:vAlign w:val="center"/>
            <w:hideMark/>
          </w:tcPr>
          <w:p w14:paraId="11E4E03E"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p>
        </w:tc>
      </w:tr>
      <w:tr w:rsidR="00ED5A10" w:rsidRPr="00630708" w14:paraId="4A721DA4" w14:textId="77777777" w:rsidTr="00A1609C">
        <w:tc>
          <w:tcPr>
            <w:tcW w:w="3397" w:type="dxa"/>
            <w:tcBorders>
              <w:top w:val="single" w:sz="4" w:space="0" w:color="auto"/>
              <w:left w:val="single" w:sz="4" w:space="0" w:color="auto"/>
              <w:bottom w:val="single" w:sz="4" w:space="0" w:color="auto"/>
              <w:right w:val="single" w:sz="4" w:space="0" w:color="auto"/>
            </w:tcBorders>
            <w:vAlign w:val="center"/>
            <w:hideMark/>
          </w:tcPr>
          <w:p w14:paraId="5DCBE0E9" w14:textId="59CFFA3E"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Physical disabilities (e.g.</w:t>
            </w:r>
            <w:r w:rsidR="00F7473C">
              <w:rPr>
                <w:rFonts w:ascii="Comic Sans MS" w:eastAsia="Times New Roman" w:hAnsi="Comic Sans MS" w:cs="Times New Roman"/>
                <w:color w:val="000000" w:themeColor="text1"/>
                <w:sz w:val="16"/>
                <w:szCs w:val="16"/>
                <w:lang w:val="en-GB" w:eastAsia="en-GB"/>
              </w:rPr>
              <w:t xml:space="preserve"> </w:t>
            </w:r>
            <w:r w:rsidRPr="00630708">
              <w:rPr>
                <w:rFonts w:ascii="Comic Sans MS" w:eastAsia="Times New Roman" w:hAnsi="Comic Sans MS" w:cs="Times New Roman"/>
                <w:color w:val="000000" w:themeColor="text1"/>
                <w:sz w:val="16"/>
                <w:szCs w:val="16"/>
                <w:lang w:val="en-GB" w:eastAsia="en-GB"/>
              </w:rPr>
              <w:t>dyspraxia)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18027A1"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Reader</w:t>
            </w:r>
            <w:r w:rsidRPr="00630708">
              <w:rPr>
                <w:rFonts w:ascii="Comic Sans MS" w:eastAsia="Times New Roman" w:hAnsi="Comic Sans MS" w:cs="Times New Roman"/>
                <w:color w:val="000000" w:themeColor="text1"/>
                <w:sz w:val="16"/>
                <w:szCs w:val="16"/>
                <w:lang w:val="en-GB" w:eastAsia="en-GB"/>
              </w:rPr>
              <w:br/>
              <w:t>Scribe</w:t>
            </w:r>
            <w:r w:rsidRPr="00630708">
              <w:rPr>
                <w:rFonts w:ascii="Comic Sans MS" w:eastAsia="Times New Roman" w:hAnsi="Comic Sans MS" w:cs="Times New Roman"/>
                <w:color w:val="000000" w:themeColor="text1"/>
                <w:sz w:val="16"/>
                <w:szCs w:val="16"/>
                <w:lang w:val="en-GB" w:eastAsia="en-GB"/>
              </w:rPr>
              <w:br/>
              <w:t>Voice activated software</w:t>
            </w:r>
            <w:r w:rsidRPr="00630708">
              <w:rPr>
                <w:rFonts w:ascii="Comic Sans MS" w:eastAsia="Times New Roman" w:hAnsi="Comic Sans MS" w:cs="Times New Roman"/>
                <w:color w:val="000000" w:themeColor="text1"/>
                <w:sz w:val="16"/>
                <w:szCs w:val="16"/>
                <w:lang w:val="en-GB" w:eastAsia="en-GB"/>
              </w:rPr>
              <w:br/>
              <w:t>Word processor</w:t>
            </w:r>
          </w:p>
        </w:tc>
        <w:tc>
          <w:tcPr>
            <w:tcW w:w="3402" w:type="dxa"/>
            <w:vAlign w:val="center"/>
            <w:hideMark/>
          </w:tcPr>
          <w:p w14:paraId="5C7D3549"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p>
        </w:tc>
      </w:tr>
      <w:tr w:rsidR="00ED5A10" w:rsidRPr="00630708" w14:paraId="54CEDED7" w14:textId="77777777" w:rsidTr="00A1609C">
        <w:tc>
          <w:tcPr>
            <w:tcW w:w="3397" w:type="dxa"/>
            <w:tcBorders>
              <w:top w:val="single" w:sz="4" w:space="0" w:color="auto"/>
              <w:left w:val="single" w:sz="4" w:space="0" w:color="auto"/>
              <w:bottom w:val="single" w:sz="4" w:space="0" w:color="auto"/>
              <w:right w:val="single" w:sz="4" w:space="0" w:color="auto"/>
            </w:tcBorders>
            <w:vAlign w:val="center"/>
            <w:hideMark/>
          </w:tcPr>
          <w:p w14:paraId="16E7FA8B"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Illness / injury / medical</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C83516E"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Coursework extension</w:t>
            </w:r>
          </w:p>
        </w:tc>
        <w:tc>
          <w:tcPr>
            <w:tcW w:w="3402" w:type="dxa"/>
            <w:vAlign w:val="center"/>
            <w:hideMark/>
          </w:tcPr>
          <w:p w14:paraId="34D7C5DF"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p>
        </w:tc>
      </w:tr>
      <w:tr w:rsidR="00ED5A10" w:rsidRPr="00630708" w14:paraId="48E08FF4" w14:textId="77777777" w:rsidTr="00A1609C">
        <w:tc>
          <w:tcPr>
            <w:tcW w:w="3397" w:type="dxa"/>
            <w:tcBorders>
              <w:top w:val="single" w:sz="4" w:space="0" w:color="auto"/>
              <w:left w:val="single" w:sz="4" w:space="0" w:color="auto"/>
              <w:bottom w:val="single" w:sz="4" w:space="0" w:color="auto"/>
              <w:right w:val="single" w:sz="4" w:space="0" w:color="auto"/>
            </w:tcBorders>
            <w:vAlign w:val="center"/>
            <w:hideMark/>
          </w:tcPr>
          <w:p w14:paraId="1F47CE5A" w14:textId="7F3CDD95"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Enable a competent person to conduct</w:t>
            </w:r>
            <w:r w:rsidR="00630708">
              <w:rPr>
                <w:rFonts w:ascii="Comic Sans MS" w:eastAsia="Times New Roman" w:hAnsi="Comic Sans MS" w:cs="Times New Roman"/>
                <w:color w:val="000000" w:themeColor="text1"/>
                <w:sz w:val="16"/>
                <w:szCs w:val="16"/>
                <w:lang w:val="en-GB" w:eastAsia="en-GB"/>
              </w:rPr>
              <w:t xml:space="preserve"> </w:t>
            </w:r>
            <w:r w:rsidRPr="00630708">
              <w:rPr>
                <w:rFonts w:ascii="Comic Sans MS" w:eastAsia="Times New Roman" w:hAnsi="Comic Sans MS" w:cs="Times New Roman"/>
                <w:color w:val="000000" w:themeColor="text1"/>
                <w:sz w:val="16"/>
                <w:szCs w:val="16"/>
                <w:lang w:val="en-GB" w:eastAsia="en-GB"/>
              </w:rPr>
              <w:t>the demonstration</w:t>
            </w:r>
          </w:p>
        </w:tc>
        <w:tc>
          <w:tcPr>
            <w:tcW w:w="3402" w:type="dxa"/>
            <w:vAlign w:val="center"/>
            <w:hideMark/>
          </w:tcPr>
          <w:p w14:paraId="20C409EB"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p>
        </w:tc>
        <w:tc>
          <w:tcPr>
            <w:tcW w:w="3402" w:type="dxa"/>
            <w:vAlign w:val="center"/>
            <w:hideMark/>
          </w:tcPr>
          <w:p w14:paraId="1BBD5131"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p>
        </w:tc>
      </w:tr>
      <w:tr w:rsidR="00ED5A10" w:rsidRPr="00630708" w14:paraId="72E4EA43" w14:textId="77777777" w:rsidTr="00A1609C">
        <w:tc>
          <w:tcPr>
            <w:tcW w:w="3397" w:type="dxa"/>
            <w:tcBorders>
              <w:top w:val="single" w:sz="4" w:space="0" w:color="auto"/>
              <w:left w:val="single" w:sz="4" w:space="0" w:color="auto"/>
              <w:bottom w:val="single" w:sz="4" w:space="0" w:color="auto"/>
              <w:right w:val="single" w:sz="4" w:space="0" w:color="auto"/>
            </w:tcBorders>
            <w:vAlign w:val="center"/>
            <w:hideMark/>
          </w:tcPr>
          <w:p w14:paraId="69FF6498"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 xml:space="preserve">Psychological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5C31D13"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Alternative accommodation/venue</w:t>
            </w:r>
          </w:p>
        </w:tc>
        <w:tc>
          <w:tcPr>
            <w:tcW w:w="3402" w:type="dxa"/>
            <w:vAlign w:val="center"/>
            <w:hideMark/>
          </w:tcPr>
          <w:p w14:paraId="293F0D10"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p>
        </w:tc>
      </w:tr>
      <w:tr w:rsidR="00ED5A10" w:rsidRPr="00630708" w14:paraId="0199CCFA" w14:textId="77777777" w:rsidTr="00A1609C">
        <w:tc>
          <w:tcPr>
            <w:tcW w:w="3397" w:type="dxa"/>
            <w:tcBorders>
              <w:top w:val="single" w:sz="4" w:space="0" w:color="auto"/>
              <w:left w:val="single" w:sz="4" w:space="0" w:color="auto"/>
              <w:bottom w:val="single" w:sz="4" w:space="0" w:color="auto"/>
              <w:right w:val="single" w:sz="4" w:space="0" w:color="auto"/>
            </w:tcBorders>
            <w:vAlign w:val="center"/>
            <w:hideMark/>
          </w:tcPr>
          <w:p w14:paraId="52FC092B" w14:textId="48A430D3"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Communication</w:t>
            </w:r>
            <w:r w:rsidR="00630708">
              <w:rPr>
                <w:rFonts w:ascii="Comic Sans MS" w:eastAsia="Times New Roman" w:hAnsi="Comic Sans MS" w:cs="Times New Roman"/>
                <w:color w:val="000000" w:themeColor="text1"/>
                <w:sz w:val="16"/>
                <w:szCs w:val="16"/>
                <w:lang w:val="en-GB" w:eastAsia="en-GB"/>
              </w:rPr>
              <w:t xml:space="preserve"> </w:t>
            </w:r>
            <w:r w:rsidRPr="00630708">
              <w:rPr>
                <w:rFonts w:ascii="Comic Sans MS" w:eastAsia="Times New Roman" w:hAnsi="Comic Sans MS" w:cs="Times New Roman"/>
                <w:color w:val="000000" w:themeColor="text1"/>
                <w:sz w:val="16"/>
                <w:szCs w:val="16"/>
                <w:lang w:val="en-GB" w:eastAsia="en-GB"/>
              </w:rPr>
              <w:t>and foreign language needs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9F8A824" w14:textId="54844A36"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First language is not</w:t>
            </w:r>
            <w:r w:rsidR="00630708">
              <w:rPr>
                <w:rFonts w:ascii="Comic Sans MS" w:eastAsia="Times New Roman" w:hAnsi="Comic Sans MS" w:cs="Times New Roman"/>
                <w:color w:val="000000" w:themeColor="text1"/>
                <w:sz w:val="16"/>
                <w:szCs w:val="16"/>
                <w:lang w:val="en-GB" w:eastAsia="en-GB"/>
              </w:rPr>
              <w:t xml:space="preserve"> </w:t>
            </w:r>
            <w:r w:rsidRPr="00630708">
              <w:rPr>
                <w:rFonts w:ascii="Comic Sans MS" w:eastAsia="Times New Roman" w:hAnsi="Comic Sans MS" w:cs="Times New Roman"/>
                <w:color w:val="000000" w:themeColor="text1"/>
                <w:sz w:val="16"/>
                <w:szCs w:val="16"/>
                <w:lang w:val="en-GB" w:eastAsia="en-GB"/>
              </w:rPr>
              <w:t>English but is Irish (or</w:t>
            </w:r>
            <w:r w:rsidR="00630708">
              <w:rPr>
                <w:rFonts w:ascii="Comic Sans MS" w:eastAsia="Times New Roman" w:hAnsi="Comic Sans MS" w:cs="Times New Roman"/>
                <w:color w:val="000000" w:themeColor="text1"/>
                <w:sz w:val="16"/>
                <w:szCs w:val="16"/>
                <w:lang w:val="en-GB" w:eastAsia="en-GB"/>
              </w:rPr>
              <w:t xml:space="preserve"> </w:t>
            </w:r>
            <w:r w:rsidRPr="00630708">
              <w:rPr>
                <w:rFonts w:ascii="Comic Sans MS" w:eastAsia="Times New Roman" w:hAnsi="Comic Sans MS" w:cs="Times New Roman"/>
                <w:color w:val="000000" w:themeColor="text1"/>
                <w:sz w:val="16"/>
                <w:szCs w:val="16"/>
                <w:lang w:val="en-GB" w:eastAsia="en-GB"/>
              </w:rPr>
              <w:t>Gae</w:t>
            </w:r>
            <w:r w:rsidR="00BC362D" w:rsidRPr="00630708">
              <w:rPr>
                <w:rFonts w:ascii="Comic Sans MS" w:eastAsia="Times New Roman" w:hAnsi="Comic Sans MS" w:cs="Times New Roman"/>
                <w:color w:val="000000" w:themeColor="text1"/>
                <w:sz w:val="16"/>
                <w:szCs w:val="16"/>
                <w:lang w:val="en-GB" w:eastAsia="en-GB"/>
              </w:rPr>
              <w:t>lic</w:t>
            </w:r>
            <w:r w:rsidRPr="00630708">
              <w:rPr>
                <w:rFonts w:ascii="Comic Sans MS" w:eastAsia="Times New Roman" w:hAnsi="Comic Sans MS" w:cs="Times New Roman"/>
                <w:color w:val="000000" w:themeColor="text1"/>
                <w:sz w:val="16"/>
                <w:szCs w:val="16"/>
                <w:lang w:val="en-GB" w:eastAsia="en-GB"/>
              </w:rPr>
              <w:t>) or Welsh</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35727AC" w14:textId="3AF340E3"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Provision of qualification specifications</w:t>
            </w:r>
            <w:r w:rsidRPr="00630708">
              <w:rPr>
                <w:rFonts w:ascii="Comic Sans MS" w:eastAsia="Times New Roman" w:hAnsi="Comic Sans MS" w:cs="Times New Roman"/>
                <w:color w:val="000000" w:themeColor="text1"/>
                <w:sz w:val="16"/>
                <w:szCs w:val="16"/>
                <w:lang w:val="en-GB" w:eastAsia="en-GB"/>
              </w:rPr>
              <w:br/>
              <w:t>and assessment materials in Welsh /</w:t>
            </w:r>
            <w:r w:rsidR="00BC362D" w:rsidRPr="00630708">
              <w:rPr>
                <w:rFonts w:ascii="Comic Sans MS" w:eastAsia="Times New Roman" w:hAnsi="Comic Sans MS" w:cs="Times New Roman"/>
                <w:color w:val="000000" w:themeColor="text1"/>
                <w:sz w:val="16"/>
                <w:szCs w:val="16"/>
                <w:lang w:val="en-GB" w:eastAsia="en-GB"/>
              </w:rPr>
              <w:t xml:space="preserve"> </w:t>
            </w:r>
            <w:r w:rsidRPr="00630708">
              <w:rPr>
                <w:rFonts w:ascii="Comic Sans MS" w:eastAsia="Times New Roman" w:hAnsi="Comic Sans MS" w:cs="Times New Roman"/>
                <w:color w:val="000000" w:themeColor="text1"/>
                <w:sz w:val="16"/>
                <w:szCs w:val="16"/>
                <w:lang w:val="en-GB" w:eastAsia="en-GB"/>
              </w:rPr>
              <w:t>Irish.</w:t>
            </w:r>
          </w:p>
        </w:tc>
      </w:tr>
      <w:tr w:rsidR="00ED5A10" w:rsidRPr="00630708" w14:paraId="3F1D42C2" w14:textId="77777777" w:rsidTr="00A1609C">
        <w:tc>
          <w:tcPr>
            <w:tcW w:w="3397" w:type="dxa"/>
            <w:tcBorders>
              <w:top w:val="single" w:sz="4" w:space="0" w:color="auto"/>
              <w:left w:val="single" w:sz="4" w:space="0" w:color="auto"/>
              <w:bottom w:val="single" w:sz="4" w:space="0" w:color="auto"/>
              <w:right w:val="single" w:sz="4" w:space="0" w:color="auto"/>
            </w:tcBorders>
            <w:vAlign w:val="center"/>
            <w:hideMark/>
          </w:tcPr>
          <w:p w14:paraId="04593DFC" w14:textId="363C515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Cognition and learning</w:t>
            </w:r>
            <w:r w:rsidR="00BC362D" w:rsidRPr="00630708">
              <w:rPr>
                <w:rFonts w:ascii="Comic Sans MS" w:eastAsia="Times New Roman" w:hAnsi="Comic Sans MS" w:cs="Times New Roman"/>
                <w:color w:val="000000" w:themeColor="text1"/>
                <w:sz w:val="16"/>
                <w:szCs w:val="16"/>
                <w:lang w:val="en-GB" w:eastAsia="en-GB"/>
              </w:rPr>
              <w:t xml:space="preserve"> </w:t>
            </w:r>
            <w:r w:rsidRPr="00630708">
              <w:rPr>
                <w:rFonts w:ascii="Comic Sans MS" w:eastAsia="Times New Roman" w:hAnsi="Comic Sans MS" w:cs="Times New Roman"/>
                <w:color w:val="000000" w:themeColor="text1"/>
                <w:sz w:val="16"/>
                <w:szCs w:val="16"/>
                <w:lang w:val="en-GB" w:eastAsia="en-GB"/>
              </w:rPr>
              <w:t>needs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EAB91A3"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 xml:space="preserve">Dyslexia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6FEFC2E"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Photocopy onto coloured paper</w:t>
            </w:r>
            <w:r w:rsidRPr="00630708">
              <w:rPr>
                <w:rFonts w:ascii="Comic Sans MS" w:eastAsia="Times New Roman" w:hAnsi="Comic Sans MS" w:cs="Times New Roman"/>
                <w:color w:val="000000" w:themeColor="text1"/>
                <w:sz w:val="16"/>
                <w:szCs w:val="16"/>
                <w:lang w:val="en-GB" w:eastAsia="en-GB"/>
              </w:rPr>
              <w:br/>
              <w:t>Word processor</w:t>
            </w:r>
          </w:p>
        </w:tc>
      </w:tr>
      <w:tr w:rsidR="00ED5A10" w:rsidRPr="00630708" w14:paraId="0F056870" w14:textId="77777777" w:rsidTr="00A1609C">
        <w:tc>
          <w:tcPr>
            <w:tcW w:w="3397" w:type="dxa"/>
            <w:tcBorders>
              <w:top w:val="single" w:sz="4" w:space="0" w:color="auto"/>
              <w:left w:val="single" w:sz="4" w:space="0" w:color="auto"/>
              <w:bottom w:val="single" w:sz="4" w:space="0" w:color="auto"/>
              <w:right w:val="single" w:sz="4" w:space="0" w:color="auto"/>
            </w:tcBorders>
            <w:vAlign w:val="center"/>
            <w:hideMark/>
          </w:tcPr>
          <w:p w14:paraId="6096E258"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 xml:space="preserve">Learning difficulties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77629F4"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Reader</w:t>
            </w:r>
            <w:r w:rsidRPr="00630708">
              <w:rPr>
                <w:rFonts w:ascii="Comic Sans MS" w:eastAsia="Times New Roman" w:hAnsi="Comic Sans MS" w:cs="Times New Roman"/>
                <w:color w:val="000000" w:themeColor="text1"/>
                <w:sz w:val="16"/>
                <w:szCs w:val="16"/>
                <w:lang w:val="en-GB" w:eastAsia="en-GB"/>
              </w:rPr>
              <w:br/>
              <w:t>Prompter</w:t>
            </w:r>
          </w:p>
        </w:tc>
        <w:tc>
          <w:tcPr>
            <w:tcW w:w="3402" w:type="dxa"/>
            <w:vAlign w:val="center"/>
            <w:hideMark/>
          </w:tcPr>
          <w:p w14:paraId="2B344345"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p>
        </w:tc>
      </w:tr>
      <w:tr w:rsidR="00ED5A10" w:rsidRPr="00630708" w14:paraId="6EA54420" w14:textId="77777777" w:rsidTr="00A1609C">
        <w:tc>
          <w:tcPr>
            <w:tcW w:w="3397" w:type="dxa"/>
            <w:tcBorders>
              <w:top w:val="single" w:sz="4" w:space="0" w:color="auto"/>
              <w:left w:val="single" w:sz="4" w:space="0" w:color="auto"/>
              <w:bottom w:val="single" w:sz="4" w:space="0" w:color="auto"/>
              <w:right w:val="single" w:sz="4" w:space="0" w:color="auto"/>
            </w:tcBorders>
            <w:vAlign w:val="center"/>
            <w:hideMark/>
          </w:tcPr>
          <w:p w14:paraId="5D845745" w14:textId="3C020CAE" w:rsidR="00ED5A10" w:rsidRPr="00630708" w:rsidRDefault="00BC362D"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H</w:t>
            </w:r>
            <w:r w:rsidR="00ED5A10" w:rsidRPr="00630708">
              <w:rPr>
                <w:rFonts w:ascii="Comic Sans MS" w:eastAsia="Times New Roman" w:hAnsi="Comic Sans MS" w:cs="Times New Roman"/>
                <w:color w:val="000000" w:themeColor="text1"/>
                <w:sz w:val="16"/>
                <w:szCs w:val="16"/>
                <w:lang w:val="en-GB" w:eastAsia="en-GB"/>
              </w:rPr>
              <w:t>andwriting difficult to</w:t>
            </w:r>
            <w:r w:rsidRPr="00630708">
              <w:rPr>
                <w:rFonts w:ascii="Comic Sans MS" w:eastAsia="Times New Roman" w:hAnsi="Comic Sans MS" w:cs="Times New Roman"/>
                <w:color w:val="000000" w:themeColor="text1"/>
                <w:sz w:val="16"/>
                <w:szCs w:val="16"/>
                <w:lang w:val="en-GB" w:eastAsia="en-GB"/>
              </w:rPr>
              <w:t xml:space="preserve"> </w:t>
            </w:r>
            <w:r w:rsidR="00ED5A10" w:rsidRPr="00630708">
              <w:rPr>
                <w:rFonts w:ascii="Comic Sans MS" w:eastAsia="Times New Roman" w:hAnsi="Comic Sans MS" w:cs="Times New Roman"/>
                <w:color w:val="000000" w:themeColor="text1"/>
                <w:sz w:val="16"/>
                <w:szCs w:val="16"/>
                <w:lang w:val="en-GB" w:eastAsia="en-GB"/>
              </w:rPr>
              <w:t>decipher</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914CFF4"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r w:rsidRPr="00630708">
              <w:rPr>
                <w:rFonts w:ascii="Comic Sans MS" w:eastAsia="Times New Roman" w:hAnsi="Comic Sans MS" w:cs="Times New Roman"/>
                <w:color w:val="000000" w:themeColor="text1"/>
                <w:sz w:val="16"/>
                <w:szCs w:val="16"/>
                <w:lang w:val="en-GB" w:eastAsia="en-GB"/>
              </w:rPr>
              <w:t>Transcriber</w:t>
            </w:r>
            <w:r w:rsidRPr="00630708">
              <w:rPr>
                <w:rFonts w:ascii="Comic Sans MS" w:eastAsia="Times New Roman" w:hAnsi="Comic Sans MS" w:cs="Times New Roman"/>
                <w:color w:val="000000" w:themeColor="text1"/>
                <w:sz w:val="16"/>
                <w:szCs w:val="16"/>
                <w:lang w:val="en-GB" w:eastAsia="en-GB"/>
              </w:rPr>
              <w:br/>
              <w:t>Word processor</w:t>
            </w:r>
          </w:p>
        </w:tc>
        <w:tc>
          <w:tcPr>
            <w:tcW w:w="3402" w:type="dxa"/>
            <w:vAlign w:val="center"/>
            <w:hideMark/>
          </w:tcPr>
          <w:p w14:paraId="6E7A8DF8"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16"/>
                <w:szCs w:val="16"/>
                <w:lang w:val="en-GB" w:eastAsia="en-GB"/>
              </w:rPr>
            </w:pPr>
          </w:p>
        </w:tc>
      </w:tr>
    </w:tbl>
    <w:p w14:paraId="55336228" w14:textId="29ABF10F" w:rsidR="00ED5A10" w:rsidRDefault="00ED5A10" w:rsidP="00ED5A10">
      <w:pPr>
        <w:spacing w:before="0" w:after="0" w:line="240" w:lineRule="auto"/>
        <w:rPr>
          <w:rFonts w:ascii="Comic Sans MS" w:eastAsia="Times New Roman" w:hAnsi="Comic Sans MS" w:cs="Times New Roman"/>
          <w:color w:val="000000"/>
          <w:sz w:val="24"/>
          <w:szCs w:val="24"/>
          <w:lang w:val="en-GB" w:eastAsia="en-GB"/>
        </w:rPr>
      </w:pPr>
      <w:r w:rsidRPr="00ED5A10">
        <w:rPr>
          <w:rFonts w:ascii="Comic Sans MS" w:eastAsia="Times New Roman" w:hAnsi="Comic Sans MS" w:cs="Times New Roman"/>
          <w:b/>
          <w:bCs/>
          <w:color w:val="000000"/>
          <w:sz w:val="24"/>
          <w:szCs w:val="24"/>
          <w:lang w:val="en-GB" w:eastAsia="en-GB"/>
        </w:rPr>
        <w:br/>
      </w:r>
      <w:r w:rsidRPr="00ED5A10">
        <w:rPr>
          <w:rFonts w:ascii="Comic Sans MS" w:eastAsia="Times New Roman" w:hAnsi="Comic Sans MS" w:cs="Times New Roman"/>
          <w:color w:val="000000"/>
          <w:sz w:val="24"/>
          <w:szCs w:val="24"/>
          <w:lang w:val="en-GB" w:eastAsia="en-GB"/>
        </w:rPr>
        <w:t>The following assistive personnel and equipment may be used in the application of</w:t>
      </w:r>
      <w:r>
        <w:rPr>
          <w:rFonts w:ascii="Comic Sans MS" w:eastAsia="Times New Roman" w:hAnsi="Comic Sans MS" w:cs="Times New Roman"/>
          <w:color w:val="000000"/>
          <w:sz w:val="24"/>
          <w:szCs w:val="24"/>
          <w:lang w:val="en-GB" w:eastAsia="en-GB"/>
        </w:rPr>
        <w:t xml:space="preserve"> </w:t>
      </w:r>
      <w:r w:rsidRPr="00ED5A10">
        <w:rPr>
          <w:rFonts w:ascii="Comic Sans MS" w:eastAsia="Times New Roman" w:hAnsi="Comic Sans MS" w:cs="Times New Roman"/>
          <w:color w:val="000000"/>
          <w:sz w:val="24"/>
          <w:szCs w:val="24"/>
          <w:lang w:val="en-GB" w:eastAsia="en-GB"/>
        </w:rPr>
        <w:t>reasonable adjustments provided by the Approved Training Centre:</w:t>
      </w:r>
    </w:p>
    <w:p w14:paraId="420ADF59" w14:textId="77777777" w:rsidR="00630708" w:rsidRPr="00ED5A10" w:rsidRDefault="00630708" w:rsidP="00ED5A10">
      <w:pPr>
        <w:spacing w:before="0" w:after="0" w:line="240" w:lineRule="auto"/>
        <w:rPr>
          <w:rFonts w:ascii="Comic Sans MS" w:eastAsia="Times New Roman" w:hAnsi="Comic Sans MS" w:cs="Times New Roman"/>
          <w:color w:val="auto"/>
          <w:sz w:val="24"/>
          <w:szCs w:val="24"/>
          <w:lang w:val="en-GB" w:eastAsia="en-GB"/>
        </w:rPr>
      </w:pPr>
    </w:p>
    <w:tbl>
      <w:tblPr>
        <w:tblW w:w="103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25"/>
        <w:gridCol w:w="8318"/>
      </w:tblGrid>
      <w:tr w:rsidR="00ED5A10" w:rsidRPr="00630708" w14:paraId="5C02B456" w14:textId="77777777" w:rsidTr="00A1609C">
        <w:tc>
          <w:tcPr>
            <w:tcW w:w="2025" w:type="dxa"/>
            <w:tcBorders>
              <w:top w:val="single" w:sz="4" w:space="0" w:color="auto"/>
              <w:left w:val="single" w:sz="4" w:space="0" w:color="auto"/>
              <w:bottom w:val="single" w:sz="4" w:space="0" w:color="auto"/>
              <w:right w:val="single" w:sz="4" w:space="0" w:color="auto"/>
            </w:tcBorders>
            <w:vAlign w:val="center"/>
            <w:hideMark/>
          </w:tcPr>
          <w:p w14:paraId="2F496CFA"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22"/>
                <w:szCs w:val="22"/>
                <w:lang w:val="en-GB" w:eastAsia="en-GB"/>
              </w:rPr>
            </w:pPr>
            <w:r w:rsidRPr="00630708">
              <w:rPr>
                <w:rFonts w:ascii="Comic Sans MS" w:eastAsia="Times New Roman" w:hAnsi="Comic Sans MS" w:cs="Times New Roman"/>
                <w:color w:val="000000" w:themeColor="text1"/>
                <w:sz w:val="22"/>
                <w:szCs w:val="22"/>
                <w:lang w:val="en-GB" w:eastAsia="en-GB"/>
              </w:rPr>
              <w:t xml:space="preserve">Communicator </w:t>
            </w:r>
          </w:p>
        </w:tc>
        <w:tc>
          <w:tcPr>
            <w:tcW w:w="8318" w:type="dxa"/>
            <w:tcBorders>
              <w:top w:val="single" w:sz="4" w:space="0" w:color="auto"/>
              <w:left w:val="single" w:sz="4" w:space="0" w:color="auto"/>
              <w:bottom w:val="single" w:sz="4" w:space="0" w:color="auto"/>
              <w:right w:val="single" w:sz="4" w:space="0" w:color="auto"/>
            </w:tcBorders>
            <w:vAlign w:val="center"/>
            <w:hideMark/>
          </w:tcPr>
          <w:p w14:paraId="2EE6817F" w14:textId="17957FA9" w:rsidR="00ED5A10" w:rsidRPr="00630708" w:rsidRDefault="00ED5A10" w:rsidP="00ED5A10">
            <w:pPr>
              <w:spacing w:before="0" w:after="0" w:line="240" w:lineRule="auto"/>
              <w:rPr>
                <w:rFonts w:ascii="Comic Sans MS" w:eastAsia="Times New Roman" w:hAnsi="Comic Sans MS" w:cs="Times New Roman"/>
                <w:color w:val="auto"/>
                <w:sz w:val="22"/>
                <w:szCs w:val="22"/>
                <w:lang w:val="en-GB" w:eastAsia="en-GB"/>
              </w:rPr>
            </w:pPr>
            <w:r w:rsidRPr="00630708">
              <w:rPr>
                <w:rFonts w:ascii="Comic Sans MS" w:eastAsia="Times New Roman" w:hAnsi="Comic Sans MS" w:cs="Times New Roman"/>
                <w:color w:val="000000"/>
                <w:sz w:val="22"/>
                <w:szCs w:val="22"/>
                <w:lang w:val="en-GB" w:eastAsia="en-GB"/>
              </w:rPr>
              <w:t>A Communicator may be used to interpret learner’s responses in</w:t>
            </w:r>
            <w:r w:rsidR="00630708">
              <w:rPr>
                <w:rFonts w:ascii="Comic Sans MS" w:eastAsia="Times New Roman" w:hAnsi="Comic Sans MS" w:cs="Times New Roman"/>
                <w:color w:val="000000"/>
                <w:sz w:val="22"/>
                <w:szCs w:val="22"/>
                <w:lang w:val="en-GB" w:eastAsia="en-GB"/>
              </w:rPr>
              <w:t xml:space="preserve"> </w:t>
            </w:r>
            <w:r w:rsidRPr="00630708">
              <w:rPr>
                <w:rFonts w:ascii="Comic Sans MS" w:eastAsia="Times New Roman" w:hAnsi="Comic Sans MS" w:cs="Times New Roman"/>
                <w:color w:val="000000"/>
                <w:sz w:val="22"/>
                <w:szCs w:val="22"/>
                <w:lang w:val="en-GB" w:eastAsia="en-GB"/>
              </w:rPr>
              <w:t>British Sign Language (BSL).</w:t>
            </w:r>
          </w:p>
        </w:tc>
      </w:tr>
      <w:tr w:rsidR="00ED5A10" w:rsidRPr="00630708" w14:paraId="1327C9C5" w14:textId="77777777" w:rsidTr="00A1609C">
        <w:tc>
          <w:tcPr>
            <w:tcW w:w="2025" w:type="dxa"/>
            <w:tcBorders>
              <w:top w:val="single" w:sz="4" w:space="0" w:color="auto"/>
              <w:left w:val="single" w:sz="4" w:space="0" w:color="auto"/>
              <w:bottom w:val="single" w:sz="4" w:space="0" w:color="auto"/>
              <w:right w:val="single" w:sz="4" w:space="0" w:color="auto"/>
            </w:tcBorders>
            <w:vAlign w:val="center"/>
            <w:hideMark/>
          </w:tcPr>
          <w:p w14:paraId="6ECD20DB"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22"/>
                <w:szCs w:val="22"/>
                <w:lang w:val="en-GB" w:eastAsia="en-GB"/>
              </w:rPr>
            </w:pPr>
            <w:r w:rsidRPr="00630708">
              <w:rPr>
                <w:rFonts w:ascii="Comic Sans MS" w:eastAsia="Times New Roman" w:hAnsi="Comic Sans MS" w:cs="Times New Roman"/>
                <w:color w:val="000000" w:themeColor="text1"/>
                <w:sz w:val="22"/>
                <w:szCs w:val="22"/>
                <w:lang w:val="en-GB" w:eastAsia="en-GB"/>
              </w:rPr>
              <w:t xml:space="preserve">Practical Assistant </w:t>
            </w:r>
          </w:p>
        </w:tc>
        <w:tc>
          <w:tcPr>
            <w:tcW w:w="8318" w:type="dxa"/>
            <w:tcBorders>
              <w:top w:val="single" w:sz="4" w:space="0" w:color="auto"/>
              <w:left w:val="single" w:sz="4" w:space="0" w:color="auto"/>
              <w:bottom w:val="single" w:sz="4" w:space="0" w:color="auto"/>
              <w:right w:val="single" w:sz="4" w:space="0" w:color="auto"/>
            </w:tcBorders>
            <w:vAlign w:val="center"/>
            <w:hideMark/>
          </w:tcPr>
          <w:p w14:paraId="4E7254B0" w14:textId="439B43F0" w:rsidR="00ED5A10" w:rsidRPr="00630708" w:rsidRDefault="00ED5A10" w:rsidP="00ED5A10">
            <w:pPr>
              <w:spacing w:before="0" w:after="0" w:line="240" w:lineRule="auto"/>
              <w:rPr>
                <w:rFonts w:ascii="Comic Sans MS" w:eastAsia="Times New Roman" w:hAnsi="Comic Sans MS" w:cs="Times New Roman"/>
                <w:color w:val="auto"/>
                <w:sz w:val="22"/>
                <w:szCs w:val="22"/>
                <w:lang w:val="en-GB" w:eastAsia="en-GB"/>
              </w:rPr>
            </w:pPr>
            <w:r w:rsidRPr="00630708">
              <w:rPr>
                <w:rFonts w:ascii="Comic Sans MS" w:eastAsia="Times New Roman" w:hAnsi="Comic Sans MS" w:cs="Times New Roman"/>
                <w:color w:val="000000"/>
                <w:sz w:val="22"/>
                <w:szCs w:val="22"/>
                <w:lang w:val="en-GB" w:eastAsia="en-GB"/>
              </w:rPr>
              <w:t>A Practical Assistant may be used to undertake practical tasks at the</w:t>
            </w:r>
            <w:r w:rsidR="00630708">
              <w:rPr>
                <w:rFonts w:ascii="Comic Sans MS" w:eastAsia="Times New Roman" w:hAnsi="Comic Sans MS" w:cs="Times New Roman"/>
                <w:color w:val="000000"/>
                <w:sz w:val="22"/>
                <w:szCs w:val="22"/>
                <w:lang w:val="en-GB" w:eastAsia="en-GB"/>
              </w:rPr>
              <w:t xml:space="preserve"> </w:t>
            </w:r>
            <w:r w:rsidRPr="00630708">
              <w:rPr>
                <w:rFonts w:ascii="Comic Sans MS" w:eastAsia="Times New Roman" w:hAnsi="Comic Sans MS" w:cs="Times New Roman"/>
                <w:color w:val="000000"/>
                <w:sz w:val="22"/>
                <w:szCs w:val="22"/>
                <w:lang w:val="en-GB" w:eastAsia="en-GB"/>
              </w:rPr>
              <w:t>instruction of the learner during the assessment.</w:t>
            </w:r>
          </w:p>
        </w:tc>
      </w:tr>
      <w:tr w:rsidR="00ED5A10" w:rsidRPr="00630708" w14:paraId="10EE8902" w14:textId="77777777" w:rsidTr="00A1609C">
        <w:tc>
          <w:tcPr>
            <w:tcW w:w="2025" w:type="dxa"/>
            <w:tcBorders>
              <w:top w:val="single" w:sz="4" w:space="0" w:color="auto"/>
              <w:left w:val="single" w:sz="4" w:space="0" w:color="auto"/>
              <w:bottom w:val="single" w:sz="4" w:space="0" w:color="auto"/>
              <w:right w:val="single" w:sz="4" w:space="0" w:color="auto"/>
            </w:tcBorders>
            <w:vAlign w:val="center"/>
            <w:hideMark/>
          </w:tcPr>
          <w:p w14:paraId="78743845"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22"/>
                <w:szCs w:val="22"/>
                <w:lang w:val="en-GB" w:eastAsia="en-GB"/>
              </w:rPr>
            </w:pPr>
            <w:r w:rsidRPr="00630708">
              <w:rPr>
                <w:rFonts w:ascii="Comic Sans MS" w:eastAsia="Times New Roman" w:hAnsi="Comic Sans MS" w:cs="Times New Roman"/>
                <w:color w:val="000000" w:themeColor="text1"/>
                <w:sz w:val="22"/>
                <w:szCs w:val="22"/>
                <w:lang w:val="en-GB" w:eastAsia="en-GB"/>
              </w:rPr>
              <w:t xml:space="preserve">Prompter </w:t>
            </w:r>
          </w:p>
        </w:tc>
        <w:tc>
          <w:tcPr>
            <w:tcW w:w="8318" w:type="dxa"/>
            <w:tcBorders>
              <w:top w:val="single" w:sz="4" w:space="0" w:color="auto"/>
              <w:left w:val="single" w:sz="4" w:space="0" w:color="auto"/>
              <w:bottom w:val="single" w:sz="4" w:space="0" w:color="auto"/>
              <w:right w:val="single" w:sz="4" w:space="0" w:color="auto"/>
            </w:tcBorders>
            <w:vAlign w:val="center"/>
            <w:hideMark/>
          </w:tcPr>
          <w:p w14:paraId="1D9FA7A1" w14:textId="4D4AF743" w:rsidR="00ED5A10" w:rsidRPr="00630708" w:rsidRDefault="00ED5A10" w:rsidP="00ED5A10">
            <w:pPr>
              <w:spacing w:before="0" w:after="0" w:line="240" w:lineRule="auto"/>
              <w:rPr>
                <w:rFonts w:ascii="Comic Sans MS" w:eastAsia="Times New Roman" w:hAnsi="Comic Sans MS" w:cs="Times New Roman"/>
                <w:color w:val="auto"/>
                <w:sz w:val="22"/>
                <w:szCs w:val="22"/>
                <w:lang w:val="en-GB" w:eastAsia="en-GB"/>
              </w:rPr>
            </w:pPr>
            <w:r w:rsidRPr="00630708">
              <w:rPr>
                <w:rFonts w:ascii="Comic Sans MS" w:eastAsia="Times New Roman" w:hAnsi="Comic Sans MS" w:cs="Times New Roman"/>
                <w:color w:val="000000"/>
                <w:sz w:val="22"/>
                <w:szCs w:val="22"/>
                <w:lang w:val="en-GB" w:eastAsia="en-GB"/>
              </w:rPr>
              <w:t>A Prompter may be used with learners who have little or no sense of</w:t>
            </w:r>
            <w:r w:rsidR="00BC362D" w:rsidRPr="00630708">
              <w:rPr>
                <w:rFonts w:ascii="Comic Sans MS" w:eastAsia="Times New Roman" w:hAnsi="Comic Sans MS" w:cs="Times New Roman"/>
                <w:color w:val="000000"/>
                <w:sz w:val="22"/>
                <w:szCs w:val="22"/>
                <w:lang w:val="en-GB" w:eastAsia="en-GB"/>
              </w:rPr>
              <w:t xml:space="preserve"> </w:t>
            </w:r>
            <w:r w:rsidRPr="00630708">
              <w:rPr>
                <w:rFonts w:ascii="Comic Sans MS" w:eastAsia="Times New Roman" w:hAnsi="Comic Sans MS" w:cs="Times New Roman"/>
                <w:color w:val="000000"/>
                <w:sz w:val="22"/>
                <w:szCs w:val="22"/>
                <w:lang w:val="en-GB" w:eastAsia="en-GB"/>
              </w:rPr>
              <w:t>time, to draw their attention back to the assessment task.</w:t>
            </w:r>
          </w:p>
        </w:tc>
      </w:tr>
      <w:tr w:rsidR="00ED5A10" w:rsidRPr="00630708" w14:paraId="718DA998" w14:textId="77777777" w:rsidTr="00A1609C">
        <w:tc>
          <w:tcPr>
            <w:tcW w:w="2025" w:type="dxa"/>
            <w:tcBorders>
              <w:top w:val="single" w:sz="4" w:space="0" w:color="auto"/>
              <w:left w:val="single" w:sz="4" w:space="0" w:color="auto"/>
              <w:bottom w:val="single" w:sz="4" w:space="0" w:color="auto"/>
              <w:right w:val="single" w:sz="4" w:space="0" w:color="auto"/>
            </w:tcBorders>
            <w:vAlign w:val="center"/>
            <w:hideMark/>
          </w:tcPr>
          <w:p w14:paraId="2A0ACA13"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22"/>
                <w:szCs w:val="22"/>
                <w:lang w:val="en-GB" w:eastAsia="en-GB"/>
              </w:rPr>
            </w:pPr>
            <w:r w:rsidRPr="00630708">
              <w:rPr>
                <w:rFonts w:ascii="Comic Sans MS" w:eastAsia="Times New Roman" w:hAnsi="Comic Sans MS" w:cs="Times New Roman"/>
                <w:color w:val="000000" w:themeColor="text1"/>
                <w:sz w:val="22"/>
                <w:szCs w:val="22"/>
                <w:lang w:val="en-GB" w:eastAsia="en-GB"/>
              </w:rPr>
              <w:lastRenderedPageBreak/>
              <w:t>Reader</w:t>
            </w:r>
          </w:p>
        </w:tc>
        <w:tc>
          <w:tcPr>
            <w:tcW w:w="8318" w:type="dxa"/>
            <w:tcBorders>
              <w:top w:val="single" w:sz="4" w:space="0" w:color="auto"/>
              <w:left w:val="single" w:sz="4" w:space="0" w:color="auto"/>
              <w:bottom w:val="single" w:sz="4" w:space="0" w:color="auto"/>
              <w:right w:val="single" w:sz="4" w:space="0" w:color="auto"/>
            </w:tcBorders>
            <w:vAlign w:val="center"/>
            <w:hideMark/>
          </w:tcPr>
          <w:p w14:paraId="7AF70527" w14:textId="6ECC5397" w:rsidR="00ED5A10" w:rsidRPr="00630708" w:rsidRDefault="00ED5A10" w:rsidP="00ED5A10">
            <w:pPr>
              <w:spacing w:before="0" w:after="0" w:line="240" w:lineRule="auto"/>
              <w:rPr>
                <w:rFonts w:ascii="Comic Sans MS" w:eastAsia="Times New Roman" w:hAnsi="Comic Sans MS" w:cs="Times New Roman"/>
                <w:color w:val="auto"/>
                <w:sz w:val="22"/>
                <w:szCs w:val="22"/>
                <w:lang w:val="en-GB" w:eastAsia="en-GB"/>
              </w:rPr>
            </w:pPr>
            <w:r w:rsidRPr="00630708">
              <w:rPr>
                <w:rFonts w:ascii="Comic Sans MS" w:eastAsia="Times New Roman" w:hAnsi="Comic Sans MS" w:cs="Times New Roman"/>
                <w:color w:val="000000"/>
                <w:sz w:val="22"/>
                <w:szCs w:val="22"/>
                <w:lang w:val="en-GB" w:eastAsia="en-GB"/>
              </w:rPr>
              <w:t>A Reader may be used to read all, part or only certain words of the</w:t>
            </w:r>
            <w:r w:rsidR="00630708">
              <w:rPr>
                <w:rFonts w:ascii="Comic Sans MS" w:eastAsia="Times New Roman" w:hAnsi="Comic Sans MS" w:cs="Times New Roman"/>
                <w:color w:val="000000"/>
                <w:sz w:val="22"/>
                <w:szCs w:val="22"/>
                <w:lang w:val="en-GB" w:eastAsia="en-GB"/>
              </w:rPr>
              <w:t xml:space="preserve"> </w:t>
            </w:r>
            <w:r w:rsidRPr="00630708">
              <w:rPr>
                <w:rFonts w:ascii="Comic Sans MS" w:eastAsia="Times New Roman" w:hAnsi="Comic Sans MS" w:cs="Times New Roman"/>
                <w:color w:val="000000"/>
                <w:sz w:val="22"/>
                <w:szCs w:val="22"/>
                <w:lang w:val="en-GB" w:eastAsia="en-GB"/>
              </w:rPr>
              <w:t>assessment material, as requested by the learner, as well as read</w:t>
            </w:r>
            <w:r w:rsidR="00BC362D" w:rsidRPr="00630708">
              <w:rPr>
                <w:rFonts w:ascii="Comic Sans MS" w:eastAsia="Times New Roman" w:hAnsi="Comic Sans MS" w:cs="Times New Roman"/>
                <w:color w:val="000000"/>
                <w:sz w:val="22"/>
                <w:szCs w:val="22"/>
                <w:lang w:val="en-GB" w:eastAsia="en-GB"/>
              </w:rPr>
              <w:t xml:space="preserve"> </w:t>
            </w:r>
            <w:r w:rsidRPr="00630708">
              <w:rPr>
                <w:rFonts w:ascii="Comic Sans MS" w:eastAsia="Times New Roman" w:hAnsi="Comic Sans MS" w:cs="Times New Roman"/>
                <w:color w:val="000000"/>
                <w:sz w:val="22"/>
                <w:szCs w:val="22"/>
                <w:lang w:val="en-GB" w:eastAsia="en-GB"/>
              </w:rPr>
              <w:t>the learners written response.</w:t>
            </w:r>
          </w:p>
        </w:tc>
      </w:tr>
      <w:tr w:rsidR="00ED5A10" w:rsidRPr="00630708" w14:paraId="2E0566B8" w14:textId="77777777" w:rsidTr="00A1609C">
        <w:tc>
          <w:tcPr>
            <w:tcW w:w="2025" w:type="dxa"/>
            <w:tcBorders>
              <w:top w:val="single" w:sz="4" w:space="0" w:color="auto"/>
              <w:left w:val="single" w:sz="4" w:space="0" w:color="auto"/>
              <w:bottom w:val="single" w:sz="4" w:space="0" w:color="auto"/>
              <w:right w:val="single" w:sz="4" w:space="0" w:color="auto"/>
            </w:tcBorders>
            <w:vAlign w:val="center"/>
            <w:hideMark/>
          </w:tcPr>
          <w:p w14:paraId="62B012F2"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22"/>
                <w:szCs w:val="22"/>
                <w:lang w:val="en-GB" w:eastAsia="en-GB"/>
              </w:rPr>
            </w:pPr>
            <w:r w:rsidRPr="00630708">
              <w:rPr>
                <w:rFonts w:ascii="Comic Sans MS" w:eastAsia="Times New Roman" w:hAnsi="Comic Sans MS" w:cs="Times New Roman"/>
                <w:color w:val="000000" w:themeColor="text1"/>
                <w:sz w:val="22"/>
                <w:szCs w:val="22"/>
                <w:lang w:val="en-GB" w:eastAsia="en-GB"/>
              </w:rPr>
              <w:t xml:space="preserve">Scribe </w:t>
            </w:r>
          </w:p>
        </w:tc>
        <w:tc>
          <w:tcPr>
            <w:tcW w:w="8318" w:type="dxa"/>
            <w:tcBorders>
              <w:top w:val="single" w:sz="4" w:space="0" w:color="auto"/>
              <w:left w:val="single" w:sz="4" w:space="0" w:color="auto"/>
              <w:bottom w:val="single" w:sz="4" w:space="0" w:color="auto"/>
              <w:right w:val="single" w:sz="4" w:space="0" w:color="auto"/>
            </w:tcBorders>
            <w:vAlign w:val="center"/>
            <w:hideMark/>
          </w:tcPr>
          <w:p w14:paraId="17D3A8F4" w14:textId="15893748" w:rsidR="00ED5A10" w:rsidRPr="00630708" w:rsidRDefault="00ED5A10" w:rsidP="00ED5A10">
            <w:pPr>
              <w:spacing w:before="0" w:after="0" w:line="240" w:lineRule="auto"/>
              <w:rPr>
                <w:rFonts w:ascii="Comic Sans MS" w:eastAsia="Times New Roman" w:hAnsi="Comic Sans MS" w:cs="Times New Roman"/>
                <w:color w:val="auto"/>
                <w:sz w:val="22"/>
                <w:szCs w:val="22"/>
                <w:lang w:val="en-GB" w:eastAsia="en-GB"/>
              </w:rPr>
            </w:pPr>
            <w:r w:rsidRPr="00630708">
              <w:rPr>
                <w:rFonts w:ascii="Comic Sans MS" w:eastAsia="Times New Roman" w:hAnsi="Comic Sans MS" w:cs="Times New Roman"/>
                <w:color w:val="000000"/>
                <w:sz w:val="22"/>
                <w:szCs w:val="22"/>
                <w:lang w:val="en-GB" w:eastAsia="en-GB"/>
              </w:rPr>
              <w:t>A Scribe may be used to write down or type the learner’s answers</w:t>
            </w:r>
            <w:r w:rsidR="00BC362D" w:rsidRPr="00630708">
              <w:rPr>
                <w:rFonts w:ascii="Comic Sans MS" w:eastAsia="Times New Roman" w:hAnsi="Comic Sans MS" w:cs="Times New Roman"/>
                <w:color w:val="000000"/>
                <w:sz w:val="22"/>
                <w:szCs w:val="22"/>
                <w:lang w:val="en-GB" w:eastAsia="en-GB"/>
              </w:rPr>
              <w:t xml:space="preserve"> </w:t>
            </w:r>
            <w:r w:rsidRPr="00630708">
              <w:rPr>
                <w:rFonts w:ascii="Comic Sans MS" w:eastAsia="Times New Roman" w:hAnsi="Comic Sans MS" w:cs="Times New Roman"/>
                <w:color w:val="000000"/>
                <w:sz w:val="22"/>
                <w:szCs w:val="22"/>
                <w:lang w:val="en-GB" w:eastAsia="en-GB"/>
              </w:rPr>
              <w:t>exactly as spoken during the assessment.</w:t>
            </w:r>
          </w:p>
        </w:tc>
      </w:tr>
      <w:tr w:rsidR="00ED5A10" w:rsidRPr="00630708" w14:paraId="174C602C" w14:textId="77777777" w:rsidTr="00A1609C">
        <w:tc>
          <w:tcPr>
            <w:tcW w:w="2025" w:type="dxa"/>
            <w:tcBorders>
              <w:top w:val="single" w:sz="4" w:space="0" w:color="auto"/>
              <w:left w:val="single" w:sz="4" w:space="0" w:color="auto"/>
              <w:bottom w:val="single" w:sz="4" w:space="0" w:color="auto"/>
              <w:right w:val="single" w:sz="4" w:space="0" w:color="auto"/>
            </w:tcBorders>
            <w:vAlign w:val="center"/>
            <w:hideMark/>
          </w:tcPr>
          <w:p w14:paraId="20425EA9"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22"/>
                <w:szCs w:val="22"/>
                <w:lang w:val="en-GB" w:eastAsia="en-GB"/>
              </w:rPr>
            </w:pPr>
            <w:r w:rsidRPr="00630708">
              <w:rPr>
                <w:rFonts w:ascii="Comic Sans MS" w:eastAsia="Times New Roman" w:hAnsi="Comic Sans MS" w:cs="Times New Roman"/>
                <w:color w:val="000000" w:themeColor="text1"/>
                <w:sz w:val="22"/>
                <w:szCs w:val="22"/>
                <w:lang w:val="en-GB" w:eastAsia="en-GB"/>
              </w:rPr>
              <w:t>Transcriber</w:t>
            </w:r>
          </w:p>
        </w:tc>
        <w:tc>
          <w:tcPr>
            <w:tcW w:w="8318" w:type="dxa"/>
            <w:tcBorders>
              <w:top w:val="single" w:sz="4" w:space="0" w:color="auto"/>
              <w:left w:val="single" w:sz="4" w:space="0" w:color="auto"/>
              <w:bottom w:val="single" w:sz="4" w:space="0" w:color="auto"/>
              <w:right w:val="single" w:sz="4" w:space="0" w:color="auto"/>
            </w:tcBorders>
            <w:vAlign w:val="center"/>
            <w:hideMark/>
          </w:tcPr>
          <w:p w14:paraId="2D364D9E" w14:textId="743633E7" w:rsidR="00ED5A10" w:rsidRPr="00630708" w:rsidRDefault="00ED5A10" w:rsidP="00ED5A10">
            <w:pPr>
              <w:spacing w:before="0" w:after="0" w:line="240" w:lineRule="auto"/>
              <w:rPr>
                <w:rFonts w:ascii="Comic Sans MS" w:eastAsia="Times New Roman" w:hAnsi="Comic Sans MS" w:cs="Times New Roman"/>
                <w:color w:val="auto"/>
                <w:sz w:val="22"/>
                <w:szCs w:val="22"/>
                <w:lang w:val="en-GB" w:eastAsia="en-GB"/>
              </w:rPr>
            </w:pPr>
            <w:r w:rsidRPr="00630708">
              <w:rPr>
                <w:rFonts w:ascii="Comic Sans MS" w:eastAsia="Times New Roman" w:hAnsi="Comic Sans MS" w:cs="Times New Roman"/>
                <w:color w:val="000000"/>
                <w:sz w:val="22"/>
                <w:szCs w:val="22"/>
                <w:lang w:val="en-GB" w:eastAsia="en-GB"/>
              </w:rPr>
              <w:t>A Transcriber may be used to produce a transcript after completion</w:t>
            </w:r>
            <w:r w:rsidR="00630708">
              <w:rPr>
                <w:rFonts w:ascii="Comic Sans MS" w:eastAsia="Times New Roman" w:hAnsi="Comic Sans MS" w:cs="Times New Roman"/>
                <w:color w:val="000000"/>
                <w:sz w:val="22"/>
                <w:szCs w:val="22"/>
                <w:lang w:val="en-GB" w:eastAsia="en-GB"/>
              </w:rPr>
              <w:t xml:space="preserve"> </w:t>
            </w:r>
            <w:r w:rsidRPr="00630708">
              <w:rPr>
                <w:rFonts w:ascii="Comic Sans MS" w:eastAsia="Times New Roman" w:hAnsi="Comic Sans MS" w:cs="Times New Roman"/>
                <w:color w:val="000000"/>
                <w:sz w:val="22"/>
                <w:szCs w:val="22"/>
                <w:lang w:val="en-GB" w:eastAsia="en-GB"/>
              </w:rPr>
              <w:t>of assessment, to assist the Assessor in the assessment of learner</w:t>
            </w:r>
            <w:r w:rsidR="00630708">
              <w:rPr>
                <w:rFonts w:ascii="Comic Sans MS" w:eastAsia="Times New Roman" w:hAnsi="Comic Sans MS" w:cs="Times New Roman"/>
                <w:color w:val="000000"/>
                <w:sz w:val="22"/>
                <w:szCs w:val="22"/>
                <w:lang w:val="en-GB" w:eastAsia="en-GB"/>
              </w:rPr>
              <w:t xml:space="preserve"> </w:t>
            </w:r>
            <w:r w:rsidRPr="00630708">
              <w:rPr>
                <w:rFonts w:ascii="Comic Sans MS" w:eastAsia="Times New Roman" w:hAnsi="Comic Sans MS" w:cs="Times New Roman"/>
                <w:color w:val="000000"/>
                <w:sz w:val="22"/>
                <w:szCs w:val="22"/>
                <w:lang w:val="en-GB" w:eastAsia="en-GB"/>
              </w:rPr>
              <w:t>work where handwriting is illegible or responses are in Braille/BSL.</w:t>
            </w:r>
          </w:p>
        </w:tc>
      </w:tr>
      <w:tr w:rsidR="00ED5A10" w:rsidRPr="00630708" w14:paraId="198C4E03" w14:textId="77777777" w:rsidTr="00A1609C">
        <w:tc>
          <w:tcPr>
            <w:tcW w:w="2025" w:type="dxa"/>
            <w:tcBorders>
              <w:top w:val="single" w:sz="4" w:space="0" w:color="auto"/>
              <w:left w:val="single" w:sz="4" w:space="0" w:color="auto"/>
              <w:bottom w:val="single" w:sz="4" w:space="0" w:color="auto"/>
              <w:right w:val="single" w:sz="4" w:space="0" w:color="auto"/>
            </w:tcBorders>
            <w:vAlign w:val="center"/>
            <w:hideMark/>
          </w:tcPr>
          <w:p w14:paraId="68122D2E" w14:textId="77777777" w:rsidR="00ED5A10" w:rsidRPr="00630708" w:rsidRDefault="00ED5A10" w:rsidP="00ED5A10">
            <w:pPr>
              <w:spacing w:before="0" w:after="0" w:line="240" w:lineRule="auto"/>
              <w:rPr>
                <w:rFonts w:ascii="Comic Sans MS" w:eastAsia="Times New Roman" w:hAnsi="Comic Sans MS" w:cs="Times New Roman"/>
                <w:color w:val="000000" w:themeColor="text1"/>
                <w:sz w:val="22"/>
                <w:szCs w:val="22"/>
                <w:lang w:val="en-GB" w:eastAsia="en-GB"/>
              </w:rPr>
            </w:pPr>
            <w:r w:rsidRPr="00630708">
              <w:rPr>
                <w:rFonts w:ascii="Comic Sans MS" w:eastAsia="Times New Roman" w:hAnsi="Comic Sans MS" w:cs="Times New Roman"/>
                <w:color w:val="000000" w:themeColor="text1"/>
                <w:sz w:val="22"/>
                <w:szCs w:val="22"/>
                <w:lang w:val="en-GB" w:eastAsia="en-GB"/>
              </w:rPr>
              <w:t>Word processor</w:t>
            </w:r>
          </w:p>
        </w:tc>
        <w:tc>
          <w:tcPr>
            <w:tcW w:w="8318" w:type="dxa"/>
            <w:tcBorders>
              <w:top w:val="single" w:sz="4" w:space="0" w:color="auto"/>
              <w:left w:val="single" w:sz="4" w:space="0" w:color="auto"/>
              <w:bottom w:val="single" w:sz="4" w:space="0" w:color="auto"/>
              <w:right w:val="single" w:sz="4" w:space="0" w:color="auto"/>
            </w:tcBorders>
            <w:vAlign w:val="center"/>
            <w:hideMark/>
          </w:tcPr>
          <w:p w14:paraId="1C5C3C91" w14:textId="5EE26454" w:rsidR="00ED5A10" w:rsidRPr="00630708" w:rsidRDefault="00ED5A10" w:rsidP="00ED5A10">
            <w:pPr>
              <w:spacing w:before="0" w:after="0" w:line="240" w:lineRule="auto"/>
              <w:rPr>
                <w:rFonts w:ascii="Comic Sans MS" w:eastAsia="Times New Roman" w:hAnsi="Comic Sans MS" w:cs="Times New Roman"/>
                <w:color w:val="auto"/>
                <w:sz w:val="22"/>
                <w:szCs w:val="22"/>
                <w:lang w:val="en-GB" w:eastAsia="en-GB"/>
              </w:rPr>
            </w:pPr>
            <w:r w:rsidRPr="00630708">
              <w:rPr>
                <w:rFonts w:ascii="Comic Sans MS" w:eastAsia="Times New Roman" w:hAnsi="Comic Sans MS" w:cs="Times New Roman"/>
                <w:color w:val="000000"/>
                <w:sz w:val="22"/>
                <w:szCs w:val="22"/>
                <w:lang w:val="en-GB" w:eastAsia="en-GB"/>
              </w:rPr>
              <w:t>A word processor may be used by learners whose disability impairs</w:t>
            </w:r>
            <w:r w:rsidR="00BC362D" w:rsidRPr="00630708">
              <w:rPr>
                <w:rFonts w:ascii="Comic Sans MS" w:eastAsia="Times New Roman" w:hAnsi="Comic Sans MS" w:cs="Times New Roman"/>
                <w:color w:val="000000"/>
                <w:sz w:val="22"/>
                <w:szCs w:val="22"/>
                <w:lang w:val="en-GB" w:eastAsia="en-GB"/>
              </w:rPr>
              <w:t xml:space="preserve"> </w:t>
            </w:r>
            <w:r w:rsidRPr="00630708">
              <w:rPr>
                <w:rFonts w:ascii="Comic Sans MS" w:eastAsia="Times New Roman" w:hAnsi="Comic Sans MS" w:cs="Times New Roman"/>
                <w:color w:val="000000"/>
                <w:sz w:val="22"/>
                <w:szCs w:val="22"/>
                <w:lang w:val="en-GB" w:eastAsia="en-GB"/>
              </w:rPr>
              <w:t>their handwriting or if it illegible. Work must be signed by the learner,</w:t>
            </w:r>
            <w:r w:rsidR="00BC362D" w:rsidRPr="00630708">
              <w:rPr>
                <w:rFonts w:ascii="Comic Sans MS" w:eastAsia="Times New Roman" w:hAnsi="Comic Sans MS" w:cs="Times New Roman"/>
                <w:color w:val="000000"/>
                <w:sz w:val="22"/>
                <w:szCs w:val="22"/>
                <w:lang w:val="en-GB" w:eastAsia="en-GB"/>
              </w:rPr>
              <w:t xml:space="preserve"> </w:t>
            </w:r>
            <w:r w:rsidRPr="00630708">
              <w:rPr>
                <w:rFonts w:ascii="Comic Sans MS" w:eastAsia="Times New Roman" w:hAnsi="Comic Sans MS" w:cs="Times New Roman"/>
                <w:color w:val="000000"/>
                <w:sz w:val="22"/>
                <w:szCs w:val="22"/>
                <w:lang w:val="en-GB" w:eastAsia="en-GB"/>
              </w:rPr>
              <w:t>completed and printed within the deadline set.</w:t>
            </w:r>
          </w:p>
        </w:tc>
      </w:tr>
    </w:tbl>
    <w:p w14:paraId="0FA4DBA7" w14:textId="77777777" w:rsidR="00ED5A10" w:rsidRDefault="00ED5A10" w:rsidP="00ED5A10">
      <w:pPr>
        <w:spacing w:before="0" w:after="0" w:line="240" w:lineRule="auto"/>
        <w:rPr>
          <w:rFonts w:ascii="Comic Sans MS" w:eastAsia="Times New Roman" w:hAnsi="Comic Sans MS" w:cs="Times New Roman"/>
          <w:color w:val="2195AE"/>
          <w:sz w:val="24"/>
          <w:szCs w:val="24"/>
          <w:lang w:val="en-GB" w:eastAsia="en-GB"/>
        </w:rPr>
      </w:pPr>
      <w:r w:rsidRPr="00ED5A10">
        <w:rPr>
          <w:rFonts w:ascii="Comic Sans MS" w:eastAsia="Times New Roman" w:hAnsi="Comic Sans MS" w:cs="Times New Roman"/>
          <w:color w:val="auto"/>
          <w:sz w:val="24"/>
          <w:szCs w:val="24"/>
          <w:lang w:val="en-GB" w:eastAsia="en-GB"/>
        </w:rPr>
        <w:br/>
      </w:r>
      <w:r w:rsidRPr="00ED5A10">
        <w:rPr>
          <w:rFonts w:ascii="Comic Sans MS" w:eastAsia="Times New Roman" w:hAnsi="Comic Sans MS" w:cs="Times New Roman"/>
          <w:b/>
          <w:bCs/>
          <w:color w:val="000000"/>
          <w:sz w:val="24"/>
          <w:szCs w:val="24"/>
          <w:lang w:val="en-GB" w:eastAsia="en-GB"/>
        </w:rPr>
        <w:br/>
      </w:r>
    </w:p>
    <w:p w14:paraId="74B9EF97" w14:textId="77777777" w:rsidR="00ED5A10" w:rsidRDefault="00ED5A10">
      <w:pPr>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br w:type="page"/>
      </w:r>
    </w:p>
    <w:p w14:paraId="79D83D57" w14:textId="77777777" w:rsidR="00ED5A10" w:rsidRDefault="00ED5A10" w:rsidP="00ED5A10">
      <w:pPr>
        <w:spacing w:before="0" w:after="0" w:line="240" w:lineRule="auto"/>
        <w:rPr>
          <w:rFonts w:ascii="Comic Sans MS" w:eastAsia="Times New Roman" w:hAnsi="Comic Sans MS" w:cs="Times New Roman"/>
          <w:color w:val="2195AE"/>
          <w:sz w:val="24"/>
          <w:szCs w:val="24"/>
          <w:lang w:val="en-GB" w:eastAsia="en-GB"/>
        </w:rPr>
      </w:pPr>
      <w:r w:rsidRPr="00ED5A10">
        <w:rPr>
          <w:rFonts w:ascii="Comic Sans MS" w:eastAsia="Times New Roman" w:hAnsi="Comic Sans MS" w:cs="Times New Roman"/>
          <w:color w:val="2195AE"/>
          <w:sz w:val="24"/>
          <w:szCs w:val="24"/>
          <w:lang w:val="en-GB" w:eastAsia="en-GB"/>
        </w:rPr>
        <w:lastRenderedPageBreak/>
        <w:t>Appendix 2: Reasonable Adjustments Notification</w:t>
      </w:r>
    </w:p>
    <w:p w14:paraId="658D8A86" w14:textId="77777777" w:rsidR="00ED5A10" w:rsidRDefault="00ED5A10" w:rsidP="00ED5A10">
      <w:pPr>
        <w:spacing w:before="0" w:after="0" w:line="240" w:lineRule="auto"/>
        <w:rPr>
          <w:rFonts w:ascii="Comic Sans MS" w:eastAsia="Times New Roman" w:hAnsi="Comic Sans MS" w:cs="Times New Roman"/>
          <w:color w:val="000000"/>
          <w:sz w:val="24"/>
          <w:szCs w:val="24"/>
          <w:lang w:val="en-GB" w:eastAsia="en-GB"/>
        </w:rPr>
      </w:pPr>
      <w:r w:rsidRPr="00ED5A10">
        <w:rPr>
          <w:rFonts w:ascii="Comic Sans MS" w:eastAsia="Times New Roman" w:hAnsi="Comic Sans MS" w:cs="Times New Roman"/>
          <w:color w:val="2195AE"/>
          <w:sz w:val="24"/>
          <w:szCs w:val="24"/>
          <w:lang w:val="en-GB" w:eastAsia="en-GB"/>
        </w:rPr>
        <w:br/>
      </w:r>
      <w:r w:rsidRPr="00ED5A10">
        <w:rPr>
          <w:rFonts w:ascii="Comic Sans MS" w:eastAsia="Times New Roman" w:hAnsi="Comic Sans MS" w:cs="Times New Roman"/>
          <w:color w:val="000000"/>
          <w:sz w:val="24"/>
          <w:szCs w:val="24"/>
          <w:lang w:val="en-GB" w:eastAsia="en-GB"/>
        </w:rPr>
        <w:t xml:space="preserve">To be completed by the </w:t>
      </w:r>
      <w:r>
        <w:rPr>
          <w:rFonts w:ascii="Comic Sans MS" w:eastAsia="Times New Roman" w:hAnsi="Comic Sans MS" w:cs="Times New Roman"/>
          <w:color w:val="000000"/>
          <w:sz w:val="24"/>
          <w:szCs w:val="24"/>
          <w:lang w:val="en-GB" w:eastAsia="en-GB"/>
        </w:rPr>
        <w:t>HALF Fish Training</w:t>
      </w:r>
      <w:r w:rsidRPr="00ED5A10">
        <w:rPr>
          <w:rFonts w:ascii="Comic Sans MS" w:eastAsia="Times New Roman" w:hAnsi="Comic Sans MS" w:cs="Times New Roman"/>
          <w:color w:val="000000"/>
          <w:sz w:val="24"/>
          <w:szCs w:val="24"/>
          <w:lang w:val="en-GB" w:eastAsia="en-GB"/>
        </w:rPr>
        <w:t xml:space="preserve"> Key Contact:</w:t>
      </w:r>
    </w:p>
    <w:p w14:paraId="36997992" w14:textId="1F52CE6C" w:rsidR="00ED5A10" w:rsidRDefault="00ED5A10" w:rsidP="00ED5A10">
      <w:pPr>
        <w:spacing w:before="0" w:after="0" w:line="240" w:lineRule="auto"/>
        <w:rPr>
          <w:rFonts w:ascii="Comic Sans MS" w:eastAsia="Times New Roman" w:hAnsi="Comic Sans MS" w:cs="Times New Roman"/>
          <w:color w:val="000000"/>
          <w:sz w:val="24"/>
          <w:szCs w:val="24"/>
          <w:lang w:val="en-GB" w:eastAsia="en-GB"/>
        </w:rPr>
      </w:pPr>
      <w:r w:rsidRPr="00ED5A10">
        <w:rPr>
          <w:rFonts w:ascii="Comic Sans MS" w:eastAsia="Times New Roman" w:hAnsi="Comic Sans MS" w:cs="Times New Roman"/>
          <w:color w:val="000000"/>
          <w:sz w:val="24"/>
          <w:szCs w:val="24"/>
          <w:lang w:val="en-GB" w:eastAsia="en-GB"/>
        </w:rPr>
        <w:br/>
        <w:t>Approved Training Centres must use this form to record any reasonable adjustment applied</w:t>
      </w:r>
      <w:r w:rsidRPr="00ED5A10">
        <w:rPr>
          <w:rFonts w:ascii="Comic Sans MS" w:eastAsia="Times New Roman" w:hAnsi="Comic Sans MS" w:cs="Times New Roman"/>
          <w:color w:val="000000"/>
          <w:sz w:val="24"/>
          <w:szCs w:val="24"/>
          <w:lang w:val="en-GB" w:eastAsia="en-GB"/>
        </w:rPr>
        <w:br/>
      </w:r>
      <w:r w:rsidR="00A1609C">
        <w:rPr>
          <w:rFonts w:ascii="Comic Sans MS" w:eastAsia="Times New Roman" w:hAnsi="Comic Sans MS" w:cs="Times New Roman"/>
          <w:color w:val="000000"/>
          <w:sz w:val="24"/>
          <w:szCs w:val="24"/>
          <w:lang w:val="en-GB" w:eastAsia="en-GB"/>
        </w:rPr>
        <w:t xml:space="preserve">for </w:t>
      </w:r>
      <w:r w:rsidRPr="00ED5A10">
        <w:rPr>
          <w:rFonts w:ascii="Comic Sans MS" w:eastAsia="Times New Roman" w:hAnsi="Comic Sans MS" w:cs="Times New Roman"/>
          <w:color w:val="000000"/>
          <w:sz w:val="24"/>
          <w:szCs w:val="24"/>
          <w:lang w:val="en-GB" w:eastAsia="en-GB"/>
        </w:rPr>
        <w:t>by the Approved Training Centre. All reasonable adjustments must be applied in line with the</w:t>
      </w:r>
      <w:r w:rsidR="00BA7C1A">
        <w:rPr>
          <w:rFonts w:ascii="Comic Sans MS" w:eastAsia="Times New Roman" w:hAnsi="Comic Sans MS" w:cs="Times New Roman"/>
          <w:color w:val="000000"/>
          <w:sz w:val="24"/>
          <w:szCs w:val="24"/>
          <w:lang w:val="en-GB" w:eastAsia="en-GB"/>
        </w:rPr>
        <w:t xml:space="preserve"> </w:t>
      </w:r>
      <w:r w:rsidRPr="00ED5A10">
        <w:rPr>
          <w:rFonts w:ascii="Comic Sans MS" w:eastAsia="Times New Roman" w:hAnsi="Comic Sans MS" w:cs="Times New Roman"/>
          <w:color w:val="000000"/>
          <w:sz w:val="24"/>
          <w:szCs w:val="24"/>
          <w:lang w:val="en-GB" w:eastAsia="en-GB"/>
        </w:rPr>
        <w:t>published regulations. A copy of this form and supporting evidence must be retained by the</w:t>
      </w:r>
      <w:r w:rsidR="00BA7C1A">
        <w:rPr>
          <w:rFonts w:ascii="Comic Sans MS" w:eastAsia="Times New Roman" w:hAnsi="Comic Sans MS" w:cs="Times New Roman"/>
          <w:color w:val="000000"/>
          <w:sz w:val="24"/>
          <w:szCs w:val="24"/>
          <w:lang w:val="en-GB" w:eastAsia="en-GB"/>
        </w:rPr>
        <w:t xml:space="preserve"> </w:t>
      </w:r>
      <w:r w:rsidRPr="00ED5A10">
        <w:rPr>
          <w:rFonts w:ascii="Comic Sans MS" w:eastAsia="Times New Roman" w:hAnsi="Comic Sans MS" w:cs="Times New Roman"/>
          <w:color w:val="000000"/>
          <w:sz w:val="24"/>
          <w:szCs w:val="24"/>
          <w:lang w:val="en-GB" w:eastAsia="en-GB"/>
        </w:rPr>
        <w:t xml:space="preserve">Approved Training Centre and made available to </w:t>
      </w:r>
      <w:r w:rsidR="00BC362D">
        <w:rPr>
          <w:rFonts w:ascii="Comic Sans MS" w:eastAsia="Times New Roman" w:hAnsi="Comic Sans MS" w:cs="Times New Roman"/>
          <w:color w:val="000000"/>
          <w:sz w:val="24"/>
          <w:szCs w:val="24"/>
          <w:lang w:val="en-GB" w:eastAsia="en-GB"/>
        </w:rPr>
        <w:t>the Awarding Body</w:t>
      </w:r>
      <w:r w:rsidRPr="00ED5A10">
        <w:rPr>
          <w:rFonts w:ascii="Comic Sans MS" w:eastAsia="Times New Roman" w:hAnsi="Comic Sans MS" w:cs="Times New Roman"/>
          <w:color w:val="000000"/>
          <w:sz w:val="24"/>
          <w:szCs w:val="24"/>
          <w:lang w:val="en-GB" w:eastAsia="en-GB"/>
        </w:rPr>
        <w:t xml:space="preserve"> upon request.</w:t>
      </w:r>
    </w:p>
    <w:p w14:paraId="4FD6D326" w14:textId="77777777" w:rsidR="00BA7C1A" w:rsidRPr="00ED5A10" w:rsidRDefault="00BA7C1A" w:rsidP="00ED5A10">
      <w:pPr>
        <w:spacing w:before="0" w:after="0" w:line="240" w:lineRule="auto"/>
        <w:rPr>
          <w:rFonts w:ascii="Comic Sans MS" w:eastAsia="Times New Roman" w:hAnsi="Comic Sans MS" w:cs="Times New Roman"/>
          <w:color w:val="auto"/>
          <w:sz w:val="24"/>
          <w:szCs w:val="24"/>
          <w:lang w:val="en-GB" w:eastAsia="en-GB"/>
        </w:rPr>
      </w:pPr>
    </w:p>
    <w:tbl>
      <w:tblPr>
        <w:tblW w:w="103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240"/>
        <w:gridCol w:w="5103"/>
      </w:tblGrid>
      <w:tr w:rsidR="00ED5A10" w:rsidRPr="00ED5A10" w14:paraId="44146A52" w14:textId="77777777" w:rsidTr="00D22E60">
        <w:tc>
          <w:tcPr>
            <w:tcW w:w="5240" w:type="dxa"/>
            <w:tcBorders>
              <w:top w:val="single" w:sz="4" w:space="0" w:color="auto"/>
              <w:left w:val="single" w:sz="4" w:space="0" w:color="auto"/>
              <w:bottom w:val="single" w:sz="4" w:space="0" w:color="auto"/>
              <w:right w:val="single" w:sz="4" w:space="0" w:color="auto"/>
            </w:tcBorders>
            <w:vAlign w:val="center"/>
            <w:hideMark/>
          </w:tcPr>
          <w:p w14:paraId="38D99D85" w14:textId="2801694E"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Approved Training</w:t>
            </w:r>
            <w:r w:rsidR="00D22E60">
              <w:rPr>
                <w:rFonts w:ascii="Comic Sans MS" w:eastAsia="Times New Roman" w:hAnsi="Comic Sans MS" w:cs="Times New Roman"/>
                <w:color w:val="000000" w:themeColor="text1"/>
                <w:sz w:val="24"/>
                <w:szCs w:val="24"/>
                <w:lang w:val="en-GB" w:eastAsia="en-GB"/>
              </w:rPr>
              <w:t xml:space="preserve"> </w:t>
            </w:r>
            <w:r w:rsidRPr="00BA7C1A">
              <w:rPr>
                <w:rFonts w:ascii="Comic Sans MS" w:eastAsia="Times New Roman" w:hAnsi="Comic Sans MS" w:cs="Times New Roman"/>
                <w:color w:val="000000" w:themeColor="text1"/>
                <w:sz w:val="24"/>
                <w:szCs w:val="24"/>
                <w:lang w:val="en-GB" w:eastAsia="en-GB"/>
              </w:rPr>
              <w:t>Centre</w:t>
            </w:r>
            <w:r w:rsidR="00BA7C1A">
              <w:rPr>
                <w:rFonts w:ascii="Comic Sans MS" w:eastAsia="Times New Roman" w:hAnsi="Comic Sans MS" w:cs="Times New Roman"/>
                <w:color w:val="000000" w:themeColor="text1"/>
                <w:sz w:val="24"/>
                <w:szCs w:val="24"/>
                <w:lang w:val="en-GB" w:eastAsia="en-GB"/>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F7CDC19" w14:textId="40A5276A"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Centre</w:t>
            </w:r>
            <w:r w:rsidR="00BA7C1A">
              <w:rPr>
                <w:rFonts w:ascii="Comic Sans MS" w:eastAsia="Times New Roman" w:hAnsi="Comic Sans MS" w:cs="Times New Roman"/>
                <w:color w:val="000000" w:themeColor="text1"/>
                <w:sz w:val="24"/>
                <w:szCs w:val="24"/>
                <w:lang w:val="en-GB" w:eastAsia="en-GB"/>
              </w:rPr>
              <w:t xml:space="preserve"> </w:t>
            </w:r>
            <w:r w:rsidRPr="00BA7C1A">
              <w:rPr>
                <w:rFonts w:ascii="Comic Sans MS" w:eastAsia="Times New Roman" w:hAnsi="Comic Sans MS" w:cs="Times New Roman"/>
                <w:color w:val="000000" w:themeColor="text1"/>
                <w:sz w:val="24"/>
                <w:szCs w:val="24"/>
                <w:lang w:val="en-GB" w:eastAsia="en-GB"/>
              </w:rPr>
              <w:t>number</w:t>
            </w:r>
            <w:r w:rsidR="00BA7C1A">
              <w:rPr>
                <w:rFonts w:ascii="Comic Sans MS" w:eastAsia="Times New Roman" w:hAnsi="Comic Sans MS" w:cs="Times New Roman"/>
                <w:color w:val="000000" w:themeColor="text1"/>
                <w:sz w:val="24"/>
                <w:szCs w:val="24"/>
                <w:lang w:val="en-GB" w:eastAsia="en-GB"/>
              </w:rPr>
              <w:t>:</w:t>
            </w:r>
          </w:p>
        </w:tc>
      </w:tr>
      <w:tr w:rsidR="00ED5A10" w:rsidRPr="00ED5A10" w14:paraId="3E1CFC3A" w14:textId="77777777" w:rsidTr="00D22E60">
        <w:tc>
          <w:tcPr>
            <w:tcW w:w="5240" w:type="dxa"/>
            <w:tcBorders>
              <w:top w:val="single" w:sz="4" w:space="0" w:color="auto"/>
              <w:left w:val="single" w:sz="4" w:space="0" w:color="auto"/>
              <w:bottom w:val="single" w:sz="4" w:space="0" w:color="auto"/>
              <w:right w:val="single" w:sz="4" w:space="0" w:color="auto"/>
            </w:tcBorders>
            <w:vAlign w:val="center"/>
            <w:hideMark/>
          </w:tcPr>
          <w:p w14:paraId="5E3FB151" w14:textId="1AE5D2D2"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Key Contact</w:t>
            </w:r>
            <w:r w:rsidR="00BA7C1A">
              <w:rPr>
                <w:rFonts w:ascii="Comic Sans MS" w:eastAsia="Times New Roman" w:hAnsi="Comic Sans MS" w:cs="Times New Roman"/>
                <w:color w:val="000000" w:themeColor="text1"/>
                <w:sz w:val="24"/>
                <w:szCs w:val="24"/>
                <w:lang w:val="en-GB" w:eastAsia="en-GB"/>
              </w:rPr>
              <w:t>:</w:t>
            </w:r>
          </w:p>
        </w:tc>
        <w:tc>
          <w:tcPr>
            <w:tcW w:w="5103" w:type="dxa"/>
            <w:vAlign w:val="center"/>
            <w:hideMark/>
          </w:tcPr>
          <w:p w14:paraId="4C824EFC" w14:textId="62FD3459" w:rsidR="00ED5A10" w:rsidRPr="00ED5A10" w:rsidRDefault="00BC362D" w:rsidP="00ED5A10">
            <w:pPr>
              <w:spacing w:before="0" w:after="0" w:line="240" w:lineRule="auto"/>
              <w:rPr>
                <w:rFonts w:ascii="Comic Sans MS" w:eastAsia="Times New Roman" w:hAnsi="Comic Sans MS" w:cs="Times New Roman"/>
                <w:color w:val="000000" w:themeColor="text1"/>
                <w:sz w:val="24"/>
                <w:szCs w:val="24"/>
                <w:lang w:val="en-GB" w:eastAsia="en-GB"/>
              </w:rPr>
            </w:pPr>
            <w:r>
              <w:rPr>
                <w:rFonts w:ascii="Comic Sans MS" w:eastAsia="Times New Roman" w:hAnsi="Comic Sans MS" w:cs="Times New Roman"/>
                <w:color w:val="000000" w:themeColor="text1"/>
                <w:sz w:val="24"/>
                <w:szCs w:val="24"/>
                <w:lang w:val="en-GB" w:eastAsia="en-GB"/>
              </w:rPr>
              <w:t>Awarding Body:</w:t>
            </w:r>
          </w:p>
        </w:tc>
      </w:tr>
      <w:tr w:rsidR="00ED5A10" w:rsidRPr="00ED5A10" w14:paraId="6EA94C88" w14:textId="77777777" w:rsidTr="00D22E60">
        <w:tc>
          <w:tcPr>
            <w:tcW w:w="5240" w:type="dxa"/>
            <w:tcBorders>
              <w:top w:val="single" w:sz="4" w:space="0" w:color="auto"/>
              <w:left w:val="single" w:sz="4" w:space="0" w:color="auto"/>
              <w:bottom w:val="single" w:sz="4" w:space="0" w:color="auto"/>
              <w:right w:val="single" w:sz="4" w:space="0" w:color="auto"/>
            </w:tcBorders>
            <w:vAlign w:val="center"/>
            <w:hideMark/>
          </w:tcPr>
          <w:p w14:paraId="79051F60" w14:textId="7DD57670"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Email</w:t>
            </w:r>
            <w:r w:rsidR="00BA7C1A">
              <w:rPr>
                <w:rFonts w:ascii="Comic Sans MS" w:eastAsia="Times New Roman" w:hAnsi="Comic Sans MS" w:cs="Times New Roman"/>
                <w:color w:val="000000" w:themeColor="text1"/>
                <w:sz w:val="24"/>
                <w:szCs w:val="24"/>
                <w:lang w:val="en-GB" w:eastAsia="en-GB"/>
              </w:rPr>
              <w:t>:</w:t>
            </w:r>
          </w:p>
        </w:tc>
        <w:tc>
          <w:tcPr>
            <w:tcW w:w="5103" w:type="dxa"/>
            <w:vAlign w:val="center"/>
            <w:hideMark/>
          </w:tcPr>
          <w:p w14:paraId="54918BB4" w14:textId="2BB6901E"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p>
        </w:tc>
      </w:tr>
    </w:tbl>
    <w:p w14:paraId="6FE9FCEE" w14:textId="77777777" w:rsidR="00ED5A10" w:rsidRPr="00ED5A10" w:rsidRDefault="00ED5A10" w:rsidP="00ED5A10">
      <w:pPr>
        <w:spacing w:before="0" w:after="0" w:line="240" w:lineRule="auto"/>
        <w:rPr>
          <w:rFonts w:ascii="Comic Sans MS" w:eastAsia="Times New Roman" w:hAnsi="Comic Sans MS" w:cs="Times New Roman"/>
          <w:color w:val="auto"/>
          <w:sz w:val="24"/>
          <w:szCs w:val="24"/>
          <w:lang w:val="en-GB" w:eastAsia="en-GB"/>
        </w:rPr>
      </w:pPr>
      <w:r w:rsidRPr="00ED5A10">
        <w:rPr>
          <w:rFonts w:ascii="Comic Sans MS" w:eastAsia="Times New Roman" w:hAnsi="Comic Sans MS" w:cs="Times New Roman"/>
          <w:color w:val="auto"/>
          <w:sz w:val="24"/>
          <w:szCs w:val="24"/>
          <w:lang w:val="en-GB" w:eastAsia="en-GB"/>
        </w:rPr>
        <w:br/>
      </w:r>
      <w:r w:rsidRPr="00ED5A10">
        <w:rPr>
          <w:rFonts w:ascii="Comic Sans MS" w:eastAsia="Times New Roman" w:hAnsi="Comic Sans MS" w:cs="Times New Roman"/>
          <w:b/>
          <w:bCs/>
          <w:color w:val="000000"/>
          <w:sz w:val="24"/>
          <w:szCs w:val="24"/>
          <w:lang w:val="en-GB" w:eastAsia="en-GB"/>
        </w:rPr>
        <w:t>Learner information</w:t>
      </w:r>
    </w:p>
    <w:tbl>
      <w:tblPr>
        <w:tblW w:w="103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343"/>
      </w:tblGrid>
      <w:tr w:rsidR="00ED5A10" w:rsidRPr="00ED5A10" w14:paraId="57B8DF28"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7E993CA7" w14:textId="0525EAFF"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Learner name</w:t>
            </w:r>
            <w:r w:rsidR="00BA7C1A">
              <w:rPr>
                <w:rFonts w:ascii="Comic Sans MS" w:eastAsia="Times New Roman" w:hAnsi="Comic Sans MS" w:cs="Times New Roman"/>
                <w:color w:val="000000" w:themeColor="text1"/>
                <w:sz w:val="24"/>
                <w:szCs w:val="24"/>
                <w:lang w:val="en-GB" w:eastAsia="en-GB"/>
              </w:rPr>
              <w:t>:</w:t>
            </w:r>
          </w:p>
        </w:tc>
      </w:tr>
      <w:tr w:rsidR="00ED5A10" w:rsidRPr="00ED5A10" w14:paraId="7E2076E6"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6A55F18C" w14:textId="1AB4E8AB"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Learner email</w:t>
            </w:r>
            <w:r w:rsidR="00BA7C1A">
              <w:rPr>
                <w:rFonts w:ascii="Comic Sans MS" w:eastAsia="Times New Roman" w:hAnsi="Comic Sans MS" w:cs="Times New Roman"/>
                <w:color w:val="000000" w:themeColor="text1"/>
                <w:sz w:val="24"/>
                <w:szCs w:val="24"/>
                <w:lang w:val="en-GB" w:eastAsia="en-GB"/>
              </w:rPr>
              <w:t>:</w:t>
            </w:r>
          </w:p>
        </w:tc>
      </w:tr>
      <w:tr w:rsidR="00ED5A10" w:rsidRPr="00ED5A10" w14:paraId="10C6788D"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3E7E5D1A" w14:textId="145D16D8"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Learner registration</w:t>
            </w:r>
            <w:r w:rsidR="00BA7C1A">
              <w:rPr>
                <w:rFonts w:ascii="Comic Sans MS" w:eastAsia="Times New Roman" w:hAnsi="Comic Sans MS" w:cs="Times New Roman"/>
                <w:color w:val="000000" w:themeColor="text1"/>
                <w:sz w:val="24"/>
                <w:szCs w:val="24"/>
                <w:lang w:val="en-GB" w:eastAsia="en-GB"/>
              </w:rPr>
              <w:t xml:space="preserve"> </w:t>
            </w:r>
            <w:r w:rsidRPr="00BA7C1A">
              <w:rPr>
                <w:rFonts w:ascii="Comic Sans MS" w:eastAsia="Times New Roman" w:hAnsi="Comic Sans MS" w:cs="Times New Roman"/>
                <w:color w:val="000000" w:themeColor="text1"/>
                <w:sz w:val="24"/>
                <w:szCs w:val="24"/>
                <w:lang w:val="en-GB" w:eastAsia="en-GB"/>
              </w:rPr>
              <w:t>number</w:t>
            </w:r>
            <w:r w:rsidR="00BA7C1A">
              <w:rPr>
                <w:rFonts w:ascii="Comic Sans MS" w:eastAsia="Times New Roman" w:hAnsi="Comic Sans MS" w:cs="Times New Roman"/>
                <w:color w:val="000000" w:themeColor="text1"/>
                <w:sz w:val="24"/>
                <w:szCs w:val="24"/>
                <w:lang w:val="en-GB" w:eastAsia="en-GB"/>
              </w:rPr>
              <w:t>:</w:t>
            </w:r>
          </w:p>
        </w:tc>
      </w:tr>
      <w:tr w:rsidR="00ED5A10" w:rsidRPr="00ED5A10" w14:paraId="3A079627"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290B855A" w14:textId="52420A66"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Qualification title</w:t>
            </w:r>
            <w:r w:rsidR="00BA7C1A">
              <w:rPr>
                <w:rFonts w:ascii="Comic Sans MS" w:eastAsia="Times New Roman" w:hAnsi="Comic Sans MS" w:cs="Times New Roman"/>
                <w:color w:val="000000" w:themeColor="text1"/>
                <w:sz w:val="24"/>
                <w:szCs w:val="24"/>
                <w:lang w:val="en-GB" w:eastAsia="en-GB"/>
              </w:rPr>
              <w:t>:</w:t>
            </w:r>
          </w:p>
        </w:tc>
      </w:tr>
      <w:tr w:rsidR="00ED5A10" w:rsidRPr="00ED5A10" w14:paraId="48EE45CE"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50182272" w14:textId="16536C53"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Registered qualification</w:t>
            </w:r>
            <w:r w:rsidR="00BA7C1A">
              <w:rPr>
                <w:rFonts w:ascii="Comic Sans MS" w:eastAsia="Times New Roman" w:hAnsi="Comic Sans MS" w:cs="Times New Roman"/>
                <w:color w:val="000000" w:themeColor="text1"/>
                <w:sz w:val="24"/>
                <w:szCs w:val="24"/>
                <w:lang w:val="en-GB" w:eastAsia="en-GB"/>
              </w:rPr>
              <w:t xml:space="preserve"> </w:t>
            </w:r>
            <w:r w:rsidRPr="00BA7C1A">
              <w:rPr>
                <w:rFonts w:ascii="Comic Sans MS" w:eastAsia="Times New Roman" w:hAnsi="Comic Sans MS" w:cs="Times New Roman"/>
                <w:color w:val="000000" w:themeColor="text1"/>
                <w:sz w:val="24"/>
                <w:szCs w:val="24"/>
                <w:lang w:val="en-GB" w:eastAsia="en-GB"/>
              </w:rPr>
              <w:t>number</w:t>
            </w:r>
            <w:r w:rsidR="00BA7C1A">
              <w:rPr>
                <w:rFonts w:ascii="Comic Sans MS" w:eastAsia="Times New Roman" w:hAnsi="Comic Sans MS" w:cs="Times New Roman"/>
                <w:color w:val="000000" w:themeColor="text1"/>
                <w:sz w:val="24"/>
                <w:szCs w:val="24"/>
                <w:lang w:val="en-GB" w:eastAsia="en-GB"/>
              </w:rPr>
              <w:t>:</w:t>
            </w:r>
          </w:p>
        </w:tc>
      </w:tr>
      <w:tr w:rsidR="00ED5A10" w:rsidRPr="00ED5A10" w14:paraId="20D906F1"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77F8DA3B" w14:textId="196F701D"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Unit(s) concerned</w:t>
            </w:r>
            <w:r w:rsidR="00BA7C1A">
              <w:rPr>
                <w:rFonts w:ascii="Comic Sans MS" w:eastAsia="Times New Roman" w:hAnsi="Comic Sans MS" w:cs="Times New Roman"/>
                <w:color w:val="000000" w:themeColor="text1"/>
                <w:sz w:val="24"/>
                <w:szCs w:val="24"/>
                <w:lang w:val="en-GB" w:eastAsia="en-GB"/>
              </w:rPr>
              <w:t>:</w:t>
            </w:r>
          </w:p>
        </w:tc>
      </w:tr>
    </w:tbl>
    <w:p w14:paraId="40EC089E" w14:textId="77777777" w:rsidR="00ED5A10" w:rsidRPr="00ED5A10" w:rsidRDefault="00ED5A10" w:rsidP="00ED5A10">
      <w:pPr>
        <w:spacing w:before="0" w:after="0" w:line="240" w:lineRule="auto"/>
        <w:rPr>
          <w:rFonts w:ascii="Comic Sans MS" w:eastAsia="Times New Roman" w:hAnsi="Comic Sans MS" w:cs="Times New Roman"/>
          <w:color w:val="auto"/>
          <w:sz w:val="24"/>
          <w:szCs w:val="24"/>
          <w:lang w:val="en-GB" w:eastAsia="en-GB"/>
        </w:rPr>
      </w:pPr>
      <w:r w:rsidRPr="00ED5A10">
        <w:rPr>
          <w:rFonts w:ascii="Comic Sans MS" w:eastAsia="Times New Roman" w:hAnsi="Comic Sans MS" w:cs="Times New Roman"/>
          <w:color w:val="auto"/>
          <w:sz w:val="24"/>
          <w:szCs w:val="24"/>
          <w:lang w:val="en-GB" w:eastAsia="en-GB"/>
        </w:rPr>
        <w:br/>
      </w:r>
      <w:r w:rsidRPr="00ED5A10">
        <w:rPr>
          <w:rFonts w:ascii="Comic Sans MS" w:eastAsia="Times New Roman" w:hAnsi="Comic Sans MS" w:cs="Times New Roman"/>
          <w:b/>
          <w:bCs/>
          <w:color w:val="000000"/>
          <w:sz w:val="24"/>
          <w:szCs w:val="24"/>
          <w:lang w:val="en-GB" w:eastAsia="en-GB"/>
        </w:rPr>
        <w:t>Reasonable adjustment(s)</w:t>
      </w:r>
    </w:p>
    <w:tbl>
      <w:tblPr>
        <w:tblW w:w="103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343"/>
      </w:tblGrid>
      <w:tr w:rsidR="00BA7C1A" w:rsidRPr="00ED5A10" w14:paraId="16D5E661"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09226881" w14:textId="77777777" w:rsid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Details of reasonable adjustment to be applied:</w:t>
            </w:r>
          </w:p>
          <w:p w14:paraId="3A1370A9" w14:textId="2C8BC572" w:rsidR="00BA7C1A" w:rsidRPr="00ED5A10" w:rsidRDefault="00BA7C1A" w:rsidP="00ED5A10">
            <w:pPr>
              <w:spacing w:before="0" w:after="0" w:line="240" w:lineRule="auto"/>
              <w:rPr>
                <w:rFonts w:ascii="Comic Sans MS" w:eastAsia="Times New Roman" w:hAnsi="Comic Sans MS" w:cs="Times New Roman"/>
                <w:color w:val="000000" w:themeColor="text1"/>
                <w:sz w:val="24"/>
                <w:szCs w:val="24"/>
                <w:lang w:val="en-GB" w:eastAsia="en-GB"/>
              </w:rPr>
            </w:pPr>
          </w:p>
        </w:tc>
      </w:tr>
      <w:tr w:rsidR="00ED5A10" w:rsidRPr="00ED5A10" w14:paraId="1803A683"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5AFDB03D" w14:textId="77777777" w:rsid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Evidence held (</w:t>
            </w:r>
            <w:r w:rsidRPr="00BA7C1A">
              <w:rPr>
                <w:rFonts w:ascii="Comic Sans MS" w:eastAsia="Times New Roman" w:hAnsi="Comic Sans MS" w:cs="Times New Roman"/>
                <w:i/>
                <w:iCs/>
                <w:color w:val="000000" w:themeColor="text1"/>
                <w:sz w:val="24"/>
                <w:szCs w:val="24"/>
                <w:lang w:val="en-GB" w:eastAsia="en-GB"/>
              </w:rPr>
              <w:t>please attach supporting evidence to this form</w:t>
            </w:r>
            <w:r w:rsidRPr="00BA7C1A">
              <w:rPr>
                <w:rFonts w:ascii="Comic Sans MS" w:eastAsia="Times New Roman" w:hAnsi="Comic Sans MS" w:cs="Times New Roman"/>
                <w:color w:val="000000" w:themeColor="text1"/>
                <w:sz w:val="24"/>
                <w:szCs w:val="24"/>
                <w:lang w:val="en-GB" w:eastAsia="en-GB"/>
              </w:rPr>
              <w:t>):</w:t>
            </w:r>
          </w:p>
          <w:p w14:paraId="716703A4" w14:textId="06CBFEE1" w:rsidR="00BA7C1A" w:rsidRPr="00ED5A10" w:rsidRDefault="00BA7C1A" w:rsidP="00ED5A10">
            <w:pPr>
              <w:spacing w:before="0" w:after="0" w:line="240" w:lineRule="auto"/>
              <w:rPr>
                <w:rFonts w:ascii="Comic Sans MS" w:eastAsia="Times New Roman" w:hAnsi="Comic Sans MS" w:cs="Times New Roman"/>
                <w:color w:val="000000" w:themeColor="text1"/>
                <w:sz w:val="24"/>
                <w:szCs w:val="24"/>
                <w:lang w:val="en-GB" w:eastAsia="en-GB"/>
              </w:rPr>
            </w:pPr>
          </w:p>
        </w:tc>
      </w:tr>
    </w:tbl>
    <w:p w14:paraId="2A8F085A" w14:textId="77777777" w:rsidR="00D22E60" w:rsidRDefault="00ED5A10" w:rsidP="00ED5A10">
      <w:pPr>
        <w:spacing w:before="0" w:after="0" w:line="240" w:lineRule="auto"/>
        <w:rPr>
          <w:rFonts w:ascii="Comic Sans MS" w:eastAsia="Times New Roman" w:hAnsi="Comic Sans MS" w:cs="Times New Roman"/>
          <w:color w:val="000000"/>
          <w:sz w:val="24"/>
          <w:szCs w:val="24"/>
          <w:lang w:val="en-GB" w:eastAsia="en-GB"/>
        </w:rPr>
      </w:pPr>
      <w:r w:rsidRPr="00ED5A10">
        <w:rPr>
          <w:rFonts w:ascii="Comic Sans MS" w:eastAsia="Times New Roman" w:hAnsi="Comic Sans MS" w:cs="Times New Roman"/>
          <w:color w:val="auto"/>
          <w:sz w:val="24"/>
          <w:szCs w:val="24"/>
          <w:lang w:val="en-GB" w:eastAsia="en-GB"/>
        </w:rPr>
        <w:br/>
      </w:r>
      <w:r w:rsidRPr="00ED5A10">
        <w:rPr>
          <w:rFonts w:ascii="Comic Sans MS" w:eastAsia="Times New Roman" w:hAnsi="Comic Sans MS" w:cs="Times New Roman"/>
          <w:b/>
          <w:bCs/>
          <w:color w:val="000000"/>
          <w:sz w:val="24"/>
          <w:szCs w:val="24"/>
          <w:lang w:val="en-GB" w:eastAsia="en-GB"/>
        </w:rPr>
        <w:t>Declaration</w:t>
      </w:r>
      <w:r w:rsidRPr="00ED5A10">
        <w:rPr>
          <w:rFonts w:ascii="Comic Sans MS" w:eastAsia="Times New Roman" w:hAnsi="Comic Sans MS" w:cs="Times New Roman"/>
          <w:b/>
          <w:bCs/>
          <w:color w:val="000000"/>
          <w:sz w:val="24"/>
          <w:szCs w:val="24"/>
          <w:lang w:val="en-GB" w:eastAsia="en-GB"/>
        </w:rPr>
        <w:br/>
      </w:r>
      <w:r w:rsidRPr="00ED5A10">
        <w:rPr>
          <w:rFonts w:ascii="Comic Sans MS" w:eastAsia="Times New Roman" w:hAnsi="Comic Sans MS" w:cs="Times New Roman"/>
          <w:color w:val="000000"/>
          <w:sz w:val="24"/>
          <w:szCs w:val="24"/>
          <w:lang w:val="en-GB" w:eastAsia="en-GB"/>
        </w:rPr>
        <w:sym w:font="Symbol" w:char="F0B7"/>
      </w:r>
      <w:r w:rsidRPr="00ED5A10">
        <w:rPr>
          <w:rFonts w:ascii="Comic Sans MS" w:eastAsia="Times New Roman" w:hAnsi="Comic Sans MS" w:cs="Times New Roman"/>
          <w:color w:val="000000"/>
          <w:sz w:val="24"/>
          <w:szCs w:val="24"/>
          <w:lang w:val="en-GB" w:eastAsia="en-GB"/>
        </w:rPr>
        <w:t xml:space="preserve"> This form contains accurate details of the reasonable adjustment(s) applied.</w:t>
      </w:r>
      <w:r w:rsidRPr="00ED5A10">
        <w:rPr>
          <w:rFonts w:ascii="Comic Sans MS" w:eastAsia="Times New Roman" w:hAnsi="Comic Sans MS" w:cs="Times New Roman"/>
          <w:color w:val="000000"/>
          <w:sz w:val="24"/>
          <w:szCs w:val="24"/>
          <w:lang w:val="en-GB" w:eastAsia="en-GB"/>
        </w:rPr>
        <w:br/>
      </w:r>
      <w:r w:rsidRPr="00ED5A10">
        <w:rPr>
          <w:rFonts w:ascii="Comic Sans MS" w:eastAsia="Times New Roman" w:hAnsi="Comic Sans MS" w:cs="Times New Roman"/>
          <w:color w:val="000000"/>
          <w:sz w:val="24"/>
          <w:szCs w:val="24"/>
          <w:lang w:val="en-GB" w:eastAsia="en-GB"/>
        </w:rPr>
        <w:sym w:font="Symbol" w:char="F0B7"/>
      </w:r>
      <w:r w:rsidRPr="00ED5A10">
        <w:rPr>
          <w:rFonts w:ascii="Comic Sans MS" w:eastAsia="Times New Roman" w:hAnsi="Comic Sans MS" w:cs="Times New Roman"/>
          <w:color w:val="000000"/>
          <w:sz w:val="24"/>
          <w:szCs w:val="24"/>
          <w:lang w:val="en-GB" w:eastAsia="en-GB"/>
        </w:rPr>
        <w:t xml:space="preserve"> The adjustment will not compromise assessment validity or reliability, affect the</w:t>
      </w:r>
      <w:r w:rsidR="00BA7C1A">
        <w:rPr>
          <w:rFonts w:ascii="Comic Sans MS" w:eastAsia="Times New Roman" w:hAnsi="Comic Sans MS" w:cs="Times New Roman"/>
          <w:color w:val="000000"/>
          <w:sz w:val="24"/>
          <w:szCs w:val="24"/>
          <w:lang w:val="en-GB" w:eastAsia="en-GB"/>
        </w:rPr>
        <w:t xml:space="preserve"> </w:t>
      </w:r>
      <w:r w:rsidRPr="00ED5A10">
        <w:rPr>
          <w:rFonts w:ascii="Comic Sans MS" w:eastAsia="Times New Roman" w:hAnsi="Comic Sans MS" w:cs="Times New Roman"/>
          <w:color w:val="000000"/>
          <w:sz w:val="24"/>
          <w:szCs w:val="24"/>
          <w:lang w:val="en-GB" w:eastAsia="en-GB"/>
        </w:rPr>
        <w:t xml:space="preserve">outcome </w:t>
      </w:r>
      <w:r w:rsidR="00D22E60">
        <w:rPr>
          <w:rFonts w:ascii="Comic Sans MS" w:eastAsia="Times New Roman" w:hAnsi="Comic Sans MS" w:cs="Times New Roman"/>
          <w:color w:val="000000"/>
          <w:sz w:val="24"/>
          <w:szCs w:val="24"/>
          <w:lang w:val="en-GB" w:eastAsia="en-GB"/>
        </w:rPr>
        <w:t xml:space="preserve"> </w:t>
      </w:r>
    </w:p>
    <w:p w14:paraId="6E506B8A" w14:textId="77777777" w:rsidR="00D22E60" w:rsidRDefault="00D22E60" w:rsidP="00ED5A10">
      <w:pPr>
        <w:spacing w:before="0" w:after="0" w:line="240" w:lineRule="auto"/>
        <w:rPr>
          <w:rFonts w:ascii="Comic Sans MS" w:eastAsia="Times New Roman" w:hAnsi="Comic Sans MS" w:cs="Times New Roman"/>
          <w:color w:val="000000"/>
          <w:sz w:val="24"/>
          <w:szCs w:val="24"/>
          <w:lang w:val="en-GB" w:eastAsia="en-GB"/>
        </w:rPr>
      </w:pPr>
      <w:r>
        <w:rPr>
          <w:rFonts w:ascii="Comic Sans MS" w:eastAsia="Times New Roman" w:hAnsi="Comic Sans MS" w:cs="Times New Roman"/>
          <w:color w:val="000000"/>
          <w:sz w:val="24"/>
          <w:szCs w:val="24"/>
          <w:lang w:val="en-GB" w:eastAsia="en-GB"/>
        </w:rPr>
        <w:t xml:space="preserve">   </w:t>
      </w:r>
      <w:r w:rsidR="00ED5A10" w:rsidRPr="00ED5A10">
        <w:rPr>
          <w:rFonts w:ascii="Comic Sans MS" w:eastAsia="Times New Roman" w:hAnsi="Comic Sans MS" w:cs="Times New Roman"/>
          <w:color w:val="000000"/>
          <w:sz w:val="24"/>
          <w:szCs w:val="24"/>
          <w:lang w:val="en-GB" w:eastAsia="en-GB"/>
        </w:rPr>
        <w:t>of the assessment or give the learner an unfair assessment advantage over</w:t>
      </w:r>
      <w:r w:rsidR="00BA7C1A">
        <w:rPr>
          <w:rFonts w:ascii="Comic Sans MS" w:eastAsia="Times New Roman" w:hAnsi="Comic Sans MS" w:cs="Times New Roman"/>
          <w:color w:val="000000"/>
          <w:sz w:val="24"/>
          <w:szCs w:val="24"/>
          <w:lang w:val="en-GB" w:eastAsia="en-GB"/>
        </w:rPr>
        <w:t xml:space="preserve"> </w:t>
      </w:r>
      <w:r w:rsidR="00ED5A10" w:rsidRPr="00ED5A10">
        <w:rPr>
          <w:rFonts w:ascii="Comic Sans MS" w:eastAsia="Times New Roman" w:hAnsi="Comic Sans MS" w:cs="Times New Roman"/>
          <w:color w:val="000000"/>
          <w:sz w:val="24"/>
          <w:szCs w:val="24"/>
          <w:lang w:val="en-GB" w:eastAsia="en-GB"/>
        </w:rPr>
        <w:t xml:space="preserve">other learners </w:t>
      </w:r>
      <w:r>
        <w:rPr>
          <w:rFonts w:ascii="Comic Sans MS" w:eastAsia="Times New Roman" w:hAnsi="Comic Sans MS" w:cs="Times New Roman"/>
          <w:color w:val="000000"/>
          <w:sz w:val="24"/>
          <w:szCs w:val="24"/>
          <w:lang w:val="en-GB" w:eastAsia="en-GB"/>
        </w:rPr>
        <w:t xml:space="preserve"> </w:t>
      </w:r>
    </w:p>
    <w:p w14:paraId="235AE091" w14:textId="77777777" w:rsidR="00D22E60" w:rsidRDefault="00D22E60" w:rsidP="00ED5A10">
      <w:pPr>
        <w:spacing w:before="0" w:after="0" w:line="240" w:lineRule="auto"/>
        <w:rPr>
          <w:rFonts w:ascii="Comic Sans MS" w:eastAsia="Times New Roman" w:hAnsi="Comic Sans MS" w:cs="Times New Roman"/>
          <w:color w:val="000000"/>
          <w:sz w:val="24"/>
          <w:szCs w:val="24"/>
          <w:lang w:val="en-GB" w:eastAsia="en-GB"/>
        </w:rPr>
      </w:pPr>
      <w:r>
        <w:rPr>
          <w:rFonts w:ascii="Comic Sans MS" w:eastAsia="Times New Roman" w:hAnsi="Comic Sans MS" w:cs="Times New Roman"/>
          <w:color w:val="000000"/>
          <w:sz w:val="24"/>
          <w:szCs w:val="24"/>
          <w:lang w:val="en-GB" w:eastAsia="en-GB"/>
        </w:rPr>
        <w:t xml:space="preserve">   </w:t>
      </w:r>
      <w:r w:rsidR="00ED5A10" w:rsidRPr="00ED5A10">
        <w:rPr>
          <w:rFonts w:ascii="Comic Sans MS" w:eastAsia="Times New Roman" w:hAnsi="Comic Sans MS" w:cs="Times New Roman"/>
          <w:color w:val="000000"/>
          <w:sz w:val="24"/>
          <w:szCs w:val="24"/>
          <w:lang w:val="en-GB" w:eastAsia="en-GB"/>
        </w:rPr>
        <w:t>undertaking the same or similar assessments.</w:t>
      </w:r>
      <w:r w:rsidR="00ED5A10" w:rsidRPr="00ED5A10">
        <w:rPr>
          <w:rFonts w:ascii="Comic Sans MS" w:eastAsia="Times New Roman" w:hAnsi="Comic Sans MS" w:cs="Times New Roman"/>
          <w:color w:val="000000"/>
          <w:sz w:val="24"/>
          <w:szCs w:val="24"/>
          <w:lang w:val="en-GB" w:eastAsia="en-GB"/>
        </w:rPr>
        <w:br/>
      </w:r>
      <w:r w:rsidR="00ED5A10" w:rsidRPr="00ED5A10">
        <w:rPr>
          <w:rFonts w:ascii="Comic Sans MS" w:eastAsia="Times New Roman" w:hAnsi="Comic Sans MS" w:cs="Times New Roman"/>
          <w:color w:val="000000"/>
          <w:sz w:val="24"/>
          <w:szCs w:val="24"/>
          <w:lang w:val="en-GB" w:eastAsia="en-GB"/>
        </w:rPr>
        <w:sym w:font="Symbol" w:char="F0B7"/>
      </w:r>
      <w:r w:rsidR="00ED5A10" w:rsidRPr="00ED5A10">
        <w:rPr>
          <w:rFonts w:ascii="Comic Sans MS" w:eastAsia="Times New Roman" w:hAnsi="Comic Sans MS" w:cs="Times New Roman"/>
          <w:color w:val="000000"/>
          <w:sz w:val="24"/>
          <w:szCs w:val="24"/>
          <w:lang w:val="en-GB" w:eastAsia="en-GB"/>
        </w:rPr>
        <w:t xml:space="preserve"> The reasonable adjustment has been made in line with the published regulations.</w:t>
      </w:r>
      <w:r w:rsidR="00ED5A10" w:rsidRPr="00ED5A10">
        <w:rPr>
          <w:rFonts w:ascii="Comic Sans MS" w:eastAsia="Times New Roman" w:hAnsi="Comic Sans MS" w:cs="Times New Roman"/>
          <w:color w:val="000000"/>
          <w:sz w:val="24"/>
          <w:szCs w:val="24"/>
          <w:lang w:val="en-GB" w:eastAsia="en-GB"/>
        </w:rPr>
        <w:br/>
      </w:r>
      <w:r w:rsidR="00ED5A10" w:rsidRPr="00ED5A10">
        <w:rPr>
          <w:rFonts w:ascii="Comic Sans MS" w:eastAsia="Times New Roman" w:hAnsi="Comic Sans MS" w:cs="Times New Roman"/>
          <w:color w:val="000000"/>
          <w:sz w:val="24"/>
          <w:szCs w:val="24"/>
          <w:lang w:val="en-GB" w:eastAsia="en-GB"/>
        </w:rPr>
        <w:sym w:font="Symbol" w:char="F0B7"/>
      </w:r>
      <w:r w:rsidR="00ED5A10" w:rsidRPr="00ED5A10">
        <w:rPr>
          <w:rFonts w:ascii="Comic Sans MS" w:eastAsia="Times New Roman" w:hAnsi="Comic Sans MS" w:cs="Times New Roman"/>
          <w:color w:val="000000"/>
          <w:sz w:val="24"/>
          <w:szCs w:val="24"/>
          <w:lang w:val="en-GB" w:eastAsia="en-GB"/>
        </w:rPr>
        <w:t xml:space="preserve"> The learner’s knowledge, skills and understanding will be appropriately assessed</w:t>
      </w:r>
      <w:r w:rsidR="00BA7C1A">
        <w:rPr>
          <w:rFonts w:ascii="Comic Sans MS" w:eastAsia="Times New Roman" w:hAnsi="Comic Sans MS" w:cs="Times New Roman"/>
          <w:color w:val="000000"/>
          <w:sz w:val="24"/>
          <w:szCs w:val="24"/>
          <w:lang w:val="en-GB" w:eastAsia="en-GB"/>
        </w:rPr>
        <w:t xml:space="preserve"> </w:t>
      </w:r>
      <w:r w:rsidR="00ED5A10" w:rsidRPr="00ED5A10">
        <w:rPr>
          <w:rFonts w:ascii="Comic Sans MS" w:eastAsia="Times New Roman" w:hAnsi="Comic Sans MS" w:cs="Times New Roman"/>
          <w:color w:val="000000"/>
          <w:sz w:val="24"/>
          <w:szCs w:val="24"/>
          <w:lang w:val="en-GB" w:eastAsia="en-GB"/>
        </w:rPr>
        <w:t xml:space="preserve">and the </w:t>
      </w:r>
    </w:p>
    <w:p w14:paraId="04949E11" w14:textId="77777777" w:rsidR="00D22E60" w:rsidRDefault="00D22E60" w:rsidP="00ED5A10">
      <w:pPr>
        <w:spacing w:before="0" w:after="0" w:line="240" w:lineRule="auto"/>
        <w:rPr>
          <w:rFonts w:ascii="Comic Sans MS" w:eastAsia="Times New Roman" w:hAnsi="Comic Sans MS" w:cs="Times New Roman"/>
          <w:color w:val="000000"/>
          <w:sz w:val="24"/>
          <w:szCs w:val="24"/>
          <w:lang w:val="en-GB" w:eastAsia="en-GB"/>
        </w:rPr>
      </w:pPr>
      <w:r>
        <w:rPr>
          <w:rFonts w:ascii="Comic Sans MS" w:eastAsia="Times New Roman" w:hAnsi="Comic Sans MS" w:cs="Times New Roman"/>
          <w:color w:val="000000"/>
          <w:sz w:val="24"/>
          <w:szCs w:val="24"/>
          <w:lang w:val="en-GB" w:eastAsia="en-GB"/>
        </w:rPr>
        <w:t xml:space="preserve">   </w:t>
      </w:r>
      <w:r w:rsidR="00ED5A10" w:rsidRPr="00ED5A10">
        <w:rPr>
          <w:rFonts w:ascii="Comic Sans MS" w:eastAsia="Times New Roman" w:hAnsi="Comic Sans MS" w:cs="Times New Roman"/>
          <w:color w:val="000000"/>
          <w:sz w:val="24"/>
          <w:szCs w:val="24"/>
          <w:lang w:val="en-GB" w:eastAsia="en-GB"/>
        </w:rPr>
        <w:t>learner will be able to demonstrate the assessment criteria required by the</w:t>
      </w:r>
      <w:r w:rsidR="00BA7C1A">
        <w:rPr>
          <w:rFonts w:ascii="Comic Sans MS" w:eastAsia="Times New Roman" w:hAnsi="Comic Sans MS" w:cs="Times New Roman"/>
          <w:color w:val="000000"/>
          <w:sz w:val="24"/>
          <w:szCs w:val="24"/>
          <w:lang w:val="en-GB" w:eastAsia="en-GB"/>
        </w:rPr>
        <w:t xml:space="preserve"> </w:t>
      </w:r>
      <w:r w:rsidR="00ED5A10" w:rsidRPr="00ED5A10">
        <w:rPr>
          <w:rFonts w:ascii="Comic Sans MS" w:eastAsia="Times New Roman" w:hAnsi="Comic Sans MS" w:cs="Times New Roman"/>
          <w:color w:val="000000"/>
          <w:sz w:val="24"/>
          <w:szCs w:val="24"/>
          <w:lang w:val="en-GB" w:eastAsia="en-GB"/>
        </w:rPr>
        <w:t xml:space="preserve">specification </w:t>
      </w:r>
    </w:p>
    <w:p w14:paraId="5F17B3D9" w14:textId="5EA011ED" w:rsidR="00ED5A10" w:rsidRDefault="00D22E60" w:rsidP="00ED5A10">
      <w:pPr>
        <w:spacing w:before="0" w:after="0" w:line="240" w:lineRule="auto"/>
        <w:rPr>
          <w:rFonts w:ascii="Comic Sans MS" w:eastAsia="Times New Roman" w:hAnsi="Comic Sans MS" w:cs="Times New Roman"/>
          <w:color w:val="000000"/>
          <w:sz w:val="24"/>
          <w:szCs w:val="24"/>
          <w:lang w:val="en-GB" w:eastAsia="en-GB"/>
        </w:rPr>
      </w:pPr>
      <w:r>
        <w:rPr>
          <w:rFonts w:ascii="Comic Sans MS" w:eastAsia="Times New Roman" w:hAnsi="Comic Sans MS" w:cs="Times New Roman"/>
          <w:color w:val="000000"/>
          <w:sz w:val="24"/>
          <w:szCs w:val="24"/>
          <w:lang w:val="en-GB" w:eastAsia="en-GB"/>
        </w:rPr>
        <w:t xml:space="preserve">   </w:t>
      </w:r>
      <w:r w:rsidR="00ED5A10" w:rsidRPr="00ED5A10">
        <w:rPr>
          <w:rFonts w:ascii="Comic Sans MS" w:eastAsia="Times New Roman" w:hAnsi="Comic Sans MS" w:cs="Times New Roman"/>
          <w:color w:val="000000"/>
          <w:sz w:val="24"/>
          <w:szCs w:val="24"/>
          <w:lang w:val="en-GB" w:eastAsia="en-GB"/>
        </w:rPr>
        <w:t>following the application of the adjustment.</w:t>
      </w:r>
    </w:p>
    <w:p w14:paraId="09F4AA52" w14:textId="77777777" w:rsidR="00BA7C1A" w:rsidRPr="00ED5A10" w:rsidRDefault="00BA7C1A" w:rsidP="00ED5A10">
      <w:pPr>
        <w:spacing w:before="0" w:after="0" w:line="240" w:lineRule="auto"/>
        <w:rPr>
          <w:rFonts w:ascii="Comic Sans MS" w:eastAsia="Times New Roman" w:hAnsi="Comic Sans MS" w:cs="Times New Roman"/>
          <w:color w:val="auto"/>
          <w:sz w:val="24"/>
          <w:szCs w:val="24"/>
          <w:lang w:val="en-GB" w:eastAsia="en-GB"/>
        </w:rPr>
      </w:pPr>
    </w:p>
    <w:tbl>
      <w:tblPr>
        <w:tblW w:w="103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232"/>
        <w:gridCol w:w="4111"/>
      </w:tblGrid>
      <w:tr w:rsidR="00ED5A10" w:rsidRPr="00ED5A10" w14:paraId="3ED1E05A" w14:textId="77777777" w:rsidTr="00BA7C1A">
        <w:tc>
          <w:tcPr>
            <w:tcW w:w="6232" w:type="dxa"/>
            <w:tcBorders>
              <w:top w:val="single" w:sz="4" w:space="0" w:color="auto"/>
              <w:left w:val="single" w:sz="4" w:space="0" w:color="auto"/>
              <w:bottom w:val="single" w:sz="4" w:space="0" w:color="auto"/>
              <w:right w:val="single" w:sz="4" w:space="0" w:color="auto"/>
            </w:tcBorders>
            <w:vAlign w:val="center"/>
            <w:hideMark/>
          </w:tcPr>
          <w:p w14:paraId="2B5B77E1" w14:textId="1735D080"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Key Contact</w:t>
            </w:r>
            <w:r w:rsidR="00BA7C1A">
              <w:rPr>
                <w:rFonts w:ascii="Comic Sans MS" w:eastAsia="Times New Roman" w:hAnsi="Comic Sans MS" w:cs="Times New Roman"/>
                <w:color w:val="000000" w:themeColor="text1"/>
                <w:sz w:val="24"/>
                <w:szCs w:val="24"/>
                <w:lang w:val="en-GB" w:eastAsia="en-GB"/>
              </w:rPr>
              <w:t xml:space="preserve"> </w:t>
            </w:r>
            <w:r w:rsidRPr="00BA7C1A">
              <w:rPr>
                <w:rFonts w:ascii="Comic Sans MS" w:eastAsia="Times New Roman" w:hAnsi="Comic Sans MS" w:cs="Times New Roman"/>
                <w:color w:val="000000" w:themeColor="text1"/>
                <w:sz w:val="24"/>
                <w:szCs w:val="24"/>
                <w:lang w:val="en-GB" w:eastAsia="en-GB"/>
              </w:rPr>
              <w:t xml:space="preserve">Signature: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F12C9BA" w14:textId="77777777"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Date:</w:t>
            </w:r>
          </w:p>
        </w:tc>
      </w:tr>
    </w:tbl>
    <w:p w14:paraId="37BD06BC" w14:textId="77777777" w:rsidR="00BA7C1A" w:rsidRDefault="00BA7C1A" w:rsidP="00ED5A10">
      <w:pPr>
        <w:spacing w:before="0" w:after="0" w:line="240" w:lineRule="auto"/>
        <w:rPr>
          <w:rFonts w:ascii="Comic Sans MS" w:eastAsia="Times New Roman" w:hAnsi="Comic Sans MS" w:cs="Times New Roman"/>
          <w:color w:val="2195AE"/>
          <w:sz w:val="24"/>
          <w:szCs w:val="24"/>
          <w:lang w:val="en-GB" w:eastAsia="en-GB"/>
        </w:rPr>
      </w:pPr>
    </w:p>
    <w:p w14:paraId="5157C486" w14:textId="15C3A179" w:rsidR="00D22E60" w:rsidRDefault="00D22E60" w:rsidP="00ED5A10">
      <w:pPr>
        <w:spacing w:before="0" w:after="0" w:line="240" w:lineRule="auto"/>
        <w:rPr>
          <w:rFonts w:ascii="Comic Sans MS" w:eastAsia="Times New Roman" w:hAnsi="Comic Sans MS" w:cs="Times New Roman"/>
          <w:color w:val="2195AE"/>
          <w:sz w:val="24"/>
          <w:szCs w:val="24"/>
          <w:lang w:val="en-GB" w:eastAsia="en-GB"/>
        </w:rPr>
      </w:pPr>
    </w:p>
    <w:p w14:paraId="0D1658E1" w14:textId="2D5C72E0" w:rsidR="00BC362D" w:rsidRDefault="00BC362D" w:rsidP="00ED5A10">
      <w:pPr>
        <w:spacing w:before="0" w:after="0" w:line="240" w:lineRule="auto"/>
        <w:rPr>
          <w:rFonts w:ascii="Comic Sans MS" w:eastAsia="Times New Roman" w:hAnsi="Comic Sans MS" w:cs="Times New Roman"/>
          <w:color w:val="2195AE"/>
          <w:sz w:val="24"/>
          <w:szCs w:val="24"/>
          <w:lang w:val="en-GB" w:eastAsia="en-GB"/>
        </w:rPr>
      </w:pPr>
    </w:p>
    <w:p w14:paraId="1498B93C" w14:textId="3DDC8E9C" w:rsidR="00ED5A10" w:rsidRDefault="00ED5A10" w:rsidP="00ED5A10">
      <w:pPr>
        <w:spacing w:before="0" w:after="0" w:line="240" w:lineRule="auto"/>
        <w:rPr>
          <w:rFonts w:ascii="Comic Sans MS" w:eastAsia="Times New Roman" w:hAnsi="Comic Sans MS" w:cs="Times New Roman"/>
          <w:color w:val="2195AE"/>
          <w:sz w:val="24"/>
          <w:szCs w:val="24"/>
          <w:lang w:val="en-GB" w:eastAsia="en-GB"/>
        </w:rPr>
      </w:pPr>
      <w:r w:rsidRPr="00ED5A10">
        <w:rPr>
          <w:rFonts w:ascii="Comic Sans MS" w:eastAsia="Times New Roman" w:hAnsi="Comic Sans MS" w:cs="Times New Roman"/>
          <w:color w:val="2195AE"/>
          <w:sz w:val="24"/>
          <w:szCs w:val="24"/>
          <w:lang w:val="en-GB" w:eastAsia="en-GB"/>
        </w:rPr>
        <w:lastRenderedPageBreak/>
        <w:t>Appendix 3: Examples of special considerations</w:t>
      </w:r>
    </w:p>
    <w:p w14:paraId="56C121E9" w14:textId="77777777" w:rsidR="00BA7C1A" w:rsidRPr="00ED5A10" w:rsidRDefault="00BA7C1A" w:rsidP="00ED5A10">
      <w:pPr>
        <w:spacing w:before="0" w:after="0" w:line="240" w:lineRule="auto"/>
        <w:rPr>
          <w:rFonts w:ascii="Comic Sans MS" w:eastAsia="Times New Roman" w:hAnsi="Comic Sans MS" w:cs="Times New Roman"/>
          <w:color w:val="auto"/>
          <w:sz w:val="24"/>
          <w:szCs w:val="24"/>
          <w:lang w:val="en-GB" w:eastAsia="en-GB"/>
        </w:rPr>
      </w:pPr>
    </w:p>
    <w:tbl>
      <w:tblPr>
        <w:tblW w:w="103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343"/>
      </w:tblGrid>
      <w:tr w:rsidR="00BA7C1A" w:rsidRPr="00ED5A10" w14:paraId="1F9CE782"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4206F2C9" w14:textId="77777777" w:rsidR="00ED5A10" w:rsidRPr="00ED5A10" w:rsidRDefault="00ED5A10" w:rsidP="00ED5A10">
            <w:pPr>
              <w:spacing w:before="0" w:after="0" w:line="240" w:lineRule="auto"/>
              <w:rPr>
                <w:rFonts w:ascii="Comic Sans MS" w:eastAsia="Times New Roman" w:hAnsi="Comic Sans MS" w:cs="Times New Roman"/>
                <w:i/>
                <w:color w:val="000000" w:themeColor="text1"/>
                <w:sz w:val="24"/>
                <w:szCs w:val="24"/>
                <w:lang w:val="en-GB" w:eastAsia="en-GB"/>
              </w:rPr>
            </w:pPr>
            <w:r w:rsidRPr="00BA7C1A">
              <w:rPr>
                <w:rFonts w:ascii="Comic Sans MS" w:eastAsia="Times New Roman" w:hAnsi="Comic Sans MS" w:cs="Times New Roman"/>
                <w:i/>
                <w:color w:val="000000" w:themeColor="text1"/>
                <w:sz w:val="24"/>
                <w:szCs w:val="24"/>
                <w:lang w:val="en-GB" w:eastAsia="en-GB"/>
              </w:rPr>
              <w:t>A learner who is fully prepared and present for a scheduled assessment may be eligible</w:t>
            </w:r>
            <w:r w:rsidRPr="00ED5A10">
              <w:rPr>
                <w:rFonts w:ascii="Comic Sans MS" w:eastAsia="Times New Roman" w:hAnsi="Comic Sans MS" w:cs="Times New Roman"/>
                <w:i/>
                <w:color w:val="000000" w:themeColor="text1"/>
                <w:sz w:val="24"/>
                <w:szCs w:val="24"/>
                <w:lang w:val="en-GB" w:eastAsia="en-GB"/>
              </w:rPr>
              <w:br/>
            </w:r>
            <w:r w:rsidRPr="00BA7C1A">
              <w:rPr>
                <w:rFonts w:ascii="Comic Sans MS" w:eastAsia="Times New Roman" w:hAnsi="Comic Sans MS" w:cs="Times New Roman"/>
                <w:i/>
                <w:color w:val="000000" w:themeColor="text1"/>
                <w:sz w:val="24"/>
                <w:szCs w:val="24"/>
                <w:lang w:val="en-GB" w:eastAsia="en-GB"/>
              </w:rPr>
              <w:t>for special consideration if;</w:t>
            </w:r>
          </w:p>
        </w:tc>
      </w:tr>
      <w:tr w:rsidR="00BA7C1A" w:rsidRPr="00ED5A10" w14:paraId="3EB0BCD4"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616A1B93" w14:textId="3D72CC39"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 xml:space="preserve">Performance in an assessment is </w:t>
            </w:r>
            <w:r w:rsidR="00D22E60" w:rsidRPr="00BA7C1A">
              <w:rPr>
                <w:rFonts w:ascii="Comic Sans MS" w:eastAsia="Times New Roman" w:hAnsi="Comic Sans MS" w:cs="Times New Roman"/>
                <w:color w:val="000000" w:themeColor="text1"/>
                <w:sz w:val="24"/>
                <w:szCs w:val="24"/>
                <w:lang w:val="en-GB" w:eastAsia="en-GB"/>
              </w:rPr>
              <w:t>affected</w:t>
            </w:r>
            <w:r w:rsidRPr="00BA7C1A">
              <w:rPr>
                <w:rFonts w:ascii="Comic Sans MS" w:eastAsia="Times New Roman" w:hAnsi="Comic Sans MS" w:cs="Times New Roman"/>
                <w:color w:val="000000" w:themeColor="text1"/>
                <w:sz w:val="24"/>
                <w:szCs w:val="24"/>
                <w:lang w:val="en-GB" w:eastAsia="en-GB"/>
              </w:rPr>
              <w:t xml:space="preserve"> by circumstances beyond the control of the</w:t>
            </w:r>
            <w:r w:rsidRPr="00ED5A10">
              <w:rPr>
                <w:rFonts w:ascii="Comic Sans MS" w:eastAsia="Times New Roman" w:hAnsi="Comic Sans MS" w:cs="Times New Roman"/>
                <w:color w:val="000000" w:themeColor="text1"/>
                <w:sz w:val="24"/>
                <w:szCs w:val="24"/>
                <w:lang w:val="en-GB" w:eastAsia="en-GB"/>
              </w:rPr>
              <w:br/>
            </w:r>
            <w:r w:rsidRPr="00BA7C1A">
              <w:rPr>
                <w:rFonts w:ascii="Comic Sans MS" w:eastAsia="Times New Roman" w:hAnsi="Comic Sans MS" w:cs="Times New Roman"/>
                <w:color w:val="000000" w:themeColor="text1"/>
                <w:sz w:val="24"/>
                <w:szCs w:val="24"/>
                <w:lang w:val="en-GB" w:eastAsia="en-GB"/>
              </w:rPr>
              <w:t>learner e.g. recent personal illness, accident, bereavement, serious disturbance during the</w:t>
            </w:r>
            <w:r w:rsidRPr="00ED5A10">
              <w:rPr>
                <w:rFonts w:ascii="Comic Sans MS" w:eastAsia="Times New Roman" w:hAnsi="Comic Sans MS" w:cs="Times New Roman"/>
                <w:color w:val="000000" w:themeColor="text1"/>
                <w:sz w:val="24"/>
                <w:szCs w:val="24"/>
                <w:lang w:val="en-GB" w:eastAsia="en-GB"/>
              </w:rPr>
              <w:br/>
            </w:r>
            <w:r w:rsidRPr="00BA7C1A">
              <w:rPr>
                <w:rFonts w:ascii="Comic Sans MS" w:eastAsia="Times New Roman" w:hAnsi="Comic Sans MS" w:cs="Times New Roman"/>
                <w:color w:val="000000" w:themeColor="text1"/>
                <w:sz w:val="24"/>
                <w:szCs w:val="24"/>
                <w:lang w:val="en-GB" w:eastAsia="en-GB"/>
              </w:rPr>
              <w:t>assessment</w:t>
            </w:r>
          </w:p>
        </w:tc>
      </w:tr>
      <w:tr w:rsidR="00BA7C1A" w:rsidRPr="00ED5A10" w14:paraId="13243130"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1D48F679" w14:textId="77777777"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Alternative assessment arrangements which were agreed in advance of the assessment</w:t>
            </w:r>
            <w:r w:rsidRPr="00ED5A10">
              <w:rPr>
                <w:rFonts w:ascii="Comic Sans MS" w:eastAsia="Times New Roman" w:hAnsi="Comic Sans MS" w:cs="Times New Roman"/>
                <w:color w:val="000000" w:themeColor="text1"/>
                <w:sz w:val="24"/>
                <w:szCs w:val="24"/>
                <w:lang w:val="en-GB" w:eastAsia="en-GB"/>
              </w:rPr>
              <w:br/>
            </w:r>
            <w:r w:rsidRPr="00BA7C1A">
              <w:rPr>
                <w:rFonts w:ascii="Comic Sans MS" w:eastAsia="Times New Roman" w:hAnsi="Comic Sans MS" w:cs="Times New Roman"/>
                <w:color w:val="000000" w:themeColor="text1"/>
                <w:sz w:val="24"/>
                <w:szCs w:val="24"/>
                <w:lang w:val="en-GB" w:eastAsia="en-GB"/>
              </w:rPr>
              <w:t>proved inappropriate or inadequate</w:t>
            </w:r>
          </w:p>
        </w:tc>
      </w:tr>
      <w:tr w:rsidR="00BA7C1A" w:rsidRPr="00ED5A10" w14:paraId="35CA794F"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6E7FBEE0" w14:textId="77777777"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Part of an assessment has been missed due to circumstances beyond the control of the</w:t>
            </w:r>
            <w:r w:rsidRPr="00ED5A10">
              <w:rPr>
                <w:rFonts w:ascii="Comic Sans MS" w:eastAsia="Times New Roman" w:hAnsi="Comic Sans MS" w:cs="Times New Roman"/>
                <w:color w:val="000000" w:themeColor="text1"/>
                <w:sz w:val="24"/>
                <w:szCs w:val="24"/>
                <w:lang w:val="en-GB" w:eastAsia="en-GB"/>
              </w:rPr>
              <w:br/>
            </w:r>
            <w:r w:rsidRPr="00BA7C1A">
              <w:rPr>
                <w:rFonts w:ascii="Comic Sans MS" w:eastAsia="Times New Roman" w:hAnsi="Comic Sans MS" w:cs="Times New Roman"/>
                <w:color w:val="000000" w:themeColor="text1"/>
                <w:sz w:val="24"/>
                <w:szCs w:val="24"/>
                <w:lang w:val="en-GB" w:eastAsia="en-GB"/>
              </w:rPr>
              <w:t>learner</w:t>
            </w:r>
          </w:p>
        </w:tc>
      </w:tr>
    </w:tbl>
    <w:p w14:paraId="339C8EC3" w14:textId="77777777"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p>
    <w:tbl>
      <w:tblPr>
        <w:tblW w:w="103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343"/>
      </w:tblGrid>
      <w:tr w:rsidR="00ED5A10" w:rsidRPr="00ED5A10" w14:paraId="4261A977"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181D981F" w14:textId="77777777" w:rsidR="00ED5A10" w:rsidRPr="00ED5A10" w:rsidRDefault="00ED5A10" w:rsidP="00ED5A10">
            <w:pPr>
              <w:spacing w:before="0" w:after="0" w:line="240" w:lineRule="auto"/>
              <w:rPr>
                <w:rFonts w:ascii="Comic Sans MS" w:eastAsia="Times New Roman" w:hAnsi="Comic Sans MS" w:cs="Times New Roman"/>
                <w:i/>
                <w:color w:val="000000" w:themeColor="text1"/>
                <w:sz w:val="24"/>
                <w:szCs w:val="24"/>
                <w:lang w:val="en-GB" w:eastAsia="en-GB"/>
              </w:rPr>
            </w:pPr>
            <w:r w:rsidRPr="00BA7C1A">
              <w:rPr>
                <w:rFonts w:ascii="Comic Sans MS" w:eastAsia="Times New Roman" w:hAnsi="Comic Sans MS" w:cs="Times New Roman"/>
                <w:i/>
                <w:color w:val="000000" w:themeColor="text1"/>
                <w:sz w:val="24"/>
                <w:szCs w:val="24"/>
                <w:lang w:val="en-GB" w:eastAsia="en-GB"/>
              </w:rPr>
              <w:t>A learner will not be eligible for special considerations if;</w:t>
            </w:r>
          </w:p>
        </w:tc>
      </w:tr>
      <w:tr w:rsidR="00ED5A10" w:rsidRPr="00ED5A10" w14:paraId="51123A30"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37AF09A8" w14:textId="77777777"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No evidence is supplied by the Approved Training Centre that the learner has been</w:t>
            </w:r>
            <w:r w:rsidRPr="00ED5A10">
              <w:rPr>
                <w:rFonts w:ascii="Comic Sans MS" w:eastAsia="Times New Roman" w:hAnsi="Comic Sans MS" w:cs="Times New Roman"/>
                <w:color w:val="000000" w:themeColor="text1"/>
                <w:sz w:val="24"/>
                <w:szCs w:val="24"/>
                <w:lang w:val="en-GB" w:eastAsia="en-GB"/>
              </w:rPr>
              <w:br/>
            </w:r>
            <w:r w:rsidRPr="00BA7C1A">
              <w:rPr>
                <w:rFonts w:ascii="Comic Sans MS" w:eastAsia="Times New Roman" w:hAnsi="Comic Sans MS" w:cs="Times New Roman"/>
                <w:color w:val="000000" w:themeColor="text1"/>
                <w:sz w:val="24"/>
                <w:szCs w:val="24"/>
                <w:lang w:val="en-GB" w:eastAsia="en-GB"/>
              </w:rPr>
              <w:t>affected at the time of the assessment by a particular condition</w:t>
            </w:r>
          </w:p>
        </w:tc>
      </w:tr>
      <w:tr w:rsidR="00ED5A10" w:rsidRPr="00ED5A10" w14:paraId="4CAD23C4"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434F1A34" w14:textId="77777777" w:rsidR="00ED5A10" w:rsidRPr="00ED5A10" w:rsidRDefault="00ED5A10" w:rsidP="00ED5A10">
            <w:pPr>
              <w:spacing w:before="0" w:after="0" w:line="240" w:lineRule="auto"/>
              <w:rPr>
                <w:rFonts w:ascii="Comic Sans MS" w:eastAsia="Times New Roman" w:hAnsi="Comic Sans MS" w:cs="Times New Roman"/>
                <w:color w:val="auto"/>
                <w:sz w:val="24"/>
                <w:szCs w:val="24"/>
                <w:lang w:val="en-GB" w:eastAsia="en-GB"/>
              </w:rPr>
            </w:pPr>
            <w:r w:rsidRPr="00ED5A10">
              <w:rPr>
                <w:rFonts w:ascii="Comic Sans MS" w:eastAsia="Times New Roman" w:hAnsi="Comic Sans MS" w:cs="Times New Roman"/>
                <w:color w:val="000000"/>
                <w:sz w:val="24"/>
                <w:szCs w:val="24"/>
                <w:lang w:val="en-GB" w:eastAsia="en-GB"/>
              </w:rPr>
              <w:t>Foreseeable/Preventable circumstances</w:t>
            </w:r>
          </w:p>
        </w:tc>
      </w:tr>
      <w:tr w:rsidR="00ED5A10" w:rsidRPr="00ED5A10" w14:paraId="63E46DAC"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2941FF1B" w14:textId="77777777" w:rsidR="00ED5A10" w:rsidRPr="00ED5A10" w:rsidRDefault="00ED5A10" w:rsidP="00ED5A10">
            <w:pPr>
              <w:spacing w:before="0" w:after="0" w:line="240" w:lineRule="auto"/>
              <w:rPr>
                <w:rFonts w:ascii="Comic Sans MS" w:eastAsia="Times New Roman" w:hAnsi="Comic Sans MS" w:cs="Times New Roman"/>
                <w:color w:val="auto"/>
                <w:sz w:val="24"/>
                <w:szCs w:val="24"/>
                <w:lang w:val="en-GB" w:eastAsia="en-GB"/>
              </w:rPr>
            </w:pPr>
            <w:r w:rsidRPr="00ED5A10">
              <w:rPr>
                <w:rFonts w:ascii="Comic Sans MS" w:eastAsia="Times New Roman" w:hAnsi="Comic Sans MS" w:cs="Times New Roman"/>
                <w:color w:val="000000"/>
                <w:sz w:val="24"/>
                <w:szCs w:val="24"/>
                <w:lang w:val="en-GB" w:eastAsia="en-GB"/>
              </w:rPr>
              <w:t>Any part of the assessment is missed due to personal arrangements including holidays,</w:t>
            </w:r>
            <w:r w:rsidRPr="00ED5A10">
              <w:rPr>
                <w:rFonts w:ascii="Comic Sans MS" w:eastAsia="Times New Roman" w:hAnsi="Comic Sans MS" w:cs="Times New Roman"/>
                <w:color w:val="000000"/>
                <w:sz w:val="24"/>
                <w:szCs w:val="24"/>
                <w:lang w:val="en-GB" w:eastAsia="en-GB"/>
              </w:rPr>
              <w:br/>
              <w:t>unauthorised absence, transport issues, paid employment or voluntary work</w:t>
            </w:r>
          </w:p>
        </w:tc>
      </w:tr>
      <w:tr w:rsidR="00ED5A10" w:rsidRPr="00ED5A10" w14:paraId="1BFB7C93"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4D504889" w14:textId="553A59CC" w:rsidR="00ED5A10" w:rsidRPr="00ED5A10" w:rsidRDefault="00ED5A10" w:rsidP="00ED5A10">
            <w:pPr>
              <w:spacing w:before="0" w:after="0" w:line="240" w:lineRule="auto"/>
              <w:rPr>
                <w:rFonts w:ascii="Comic Sans MS" w:eastAsia="Times New Roman" w:hAnsi="Comic Sans MS" w:cs="Times New Roman"/>
                <w:color w:val="auto"/>
                <w:sz w:val="24"/>
                <w:szCs w:val="24"/>
                <w:lang w:val="en-GB" w:eastAsia="en-GB"/>
              </w:rPr>
            </w:pPr>
            <w:r w:rsidRPr="00ED5A10">
              <w:rPr>
                <w:rFonts w:ascii="Comic Sans MS" w:eastAsia="Times New Roman" w:hAnsi="Comic Sans MS" w:cs="Times New Roman"/>
                <w:color w:val="000000"/>
                <w:sz w:val="24"/>
                <w:szCs w:val="24"/>
                <w:lang w:val="en-GB" w:eastAsia="en-GB"/>
              </w:rPr>
              <w:t>Preparation for a component is affected by difficulties during the course e.g. disturbances</w:t>
            </w:r>
            <w:r w:rsidR="00BA7C1A">
              <w:rPr>
                <w:rFonts w:ascii="Comic Sans MS" w:eastAsia="Times New Roman" w:hAnsi="Comic Sans MS" w:cs="Times New Roman"/>
                <w:color w:val="000000"/>
                <w:sz w:val="24"/>
                <w:szCs w:val="24"/>
                <w:lang w:val="en-GB" w:eastAsia="en-GB"/>
              </w:rPr>
              <w:t xml:space="preserve"> </w:t>
            </w:r>
            <w:r w:rsidRPr="00ED5A10">
              <w:rPr>
                <w:rFonts w:ascii="Comic Sans MS" w:eastAsia="Times New Roman" w:hAnsi="Comic Sans MS" w:cs="Times New Roman"/>
                <w:color w:val="000000"/>
                <w:sz w:val="24"/>
                <w:szCs w:val="24"/>
                <w:lang w:val="en-GB" w:eastAsia="en-GB"/>
              </w:rPr>
              <w:t>through building work, lack of proper facilities, changes in or shortages of staff or industrial</w:t>
            </w:r>
            <w:r w:rsidR="00BA7C1A">
              <w:rPr>
                <w:rFonts w:ascii="Comic Sans MS" w:eastAsia="Times New Roman" w:hAnsi="Comic Sans MS" w:cs="Times New Roman"/>
                <w:color w:val="000000"/>
                <w:sz w:val="24"/>
                <w:szCs w:val="24"/>
                <w:lang w:val="en-GB" w:eastAsia="en-GB"/>
              </w:rPr>
              <w:t xml:space="preserve"> </w:t>
            </w:r>
            <w:r w:rsidRPr="00ED5A10">
              <w:rPr>
                <w:rFonts w:ascii="Comic Sans MS" w:eastAsia="Times New Roman" w:hAnsi="Comic Sans MS" w:cs="Times New Roman"/>
                <w:color w:val="000000"/>
                <w:sz w:val="24"/>
                <w:szCs w:val="24"/>
                <w:lang w:val="en-GB" w:eastAsia="en-GB"/>
              </w:rPr>
              <w:t>disputes</w:t>
            </w:r>
          </w:p>
        </w:tc>
      </w:tr>
      <w:tr w:rsidR="00ED5A10" w:rsidRPr="00ED5A10" w14:paraId="4673CB62"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19E6CDD9" w14:textId="77777777" w:rsidR="00ED5A10" w:rsidRPr="00ED5A10" w:rsidRDefault="00ED5A10" w:rsidP="00ED5A10">
            <w:pPr>
              <w:spacing w:before="0" w:after="0" w:line="240" w:lineRule="auto"/>
              <w:rPr>
                <w:rFonts w:ascii="Comic Sans MS" w:eastAsia="Times New Roman" w:hAnsi="Comic Sans MS" w:cs="Times New Roman"/>
                <w:color w:val="auto"/>
                <w:sz w:val="24"/>
                <w:szCs w:val="24"/>
                <w:lang w:val="en-GB" w:eastAsia="en-GB"/>
              </w:rPr>
            </w:pPr>
            <w:r w:rsidRPr="00ED5A10">
              <w:rPr>
                <w:rFonts w:ascii="Comic Sans MS" w:eastAsia="Times New Roman" w:hAnsi="Comic Sans MS" w:cs="Times New Roman"/>
                <w:color w:val="000000"/>
                <w:sz w:val="24"/>
                <w:szCs w:val="24"/>
                <w:lang w:val="en-GB" w:eastAsia="en-GB"/>
              </w:rPr>
              <w:t>Submitting the same extenuating circumstances more than once, except where the</w:t>
            </w:r>
            <w:r w:rsidRPr="00ED5A10">
              <w:rPr>
                <w:rFonts w:ascii="Comic Sans MS" w:eastAsia="Times New Roman" w:hAnsi="Comic Sans MS" w:cs="Times New Roman"/>
                <w:color w:val="000000"/>
                <w:sz w:val="24"/>
                <w:szCs w:val="24"/>
                <w:lang w:val="en-GB" w:eastAsia="en-GB"/>
              </w:rPr>
              <w:br/>
              <w:t>candidate has accessed appropriate support to manage the circumstances but there is an</w:t>
            </w:r>
            <w:r w:rsidRPr="00ED5A10">
              <w:rPr>
                <w:rFonts w:ascii="Comic Sans MS" w:eastAsia="Times New Roman" w:hAnsi="Comic Sans MS" w:cs="Times New Roman"/>
                <w:color w:val="000000"/>
                <w:sz w:val="24"/>
                <w:szCs w:val="24"/>
                <w:lang w:val="en-GB" w:eastAsia="en-GB"/>
              </w:rPr>
              <w:br/>
              <w:t>unexpected acute episode at a particularly significant time.</w:t>
            </w:r>
          </w:p>
        </w:tc>
      </w:tr>
    </w:tbl>
    <w:p w14:paraId="394FF186" w14:textId="77777777" w:rsidR="00BA7C1A" w:rsidRDefault="00ED5A10" w:rsidP="00ED5A10">
      <w:pPr>
        <w:spacing w:before="0" w:after="0" w:line="240" w:lineRule="auto"/>
        <w:rPr>
          <w:rFonts w:ascii="Comic Sans MS" w:eastAsia="Times New Roman" w:hAnsi="Comic Sans MS" w:cs="Times New Roman"/>
          <w:color w:val="2195AE"/>
          <w:sz w:val="24"/>
          <w:szCs w:val="24"/>
          <w:lang w:val="en-GB" w:eastAsia="en-GB"/>
        </w:rPr>
      </w:pPr>
      <w:r w:rsidRPr="00ED5A10">
        <w:rPr>
          <w:rFonts w:ascii="Comic Sans MS" w:eastAsia="Times New Roman" w:hAnsi="Comic Sans MS" w:cs="Times New Roman"/>
          <w:color w:val="auto"/>
          <w:sz w:val="24"/>
          <w:szCs w:val="24"/>
          <w:lang w:val="en-GB" w:eastAsia="en-GB"/>
        </w:rPr>
        <w:br/>
      </w:r>
    </w:p>
    <w:p w14:paraId="2C927533" w14:textId="77777777" w:rsidR="00BA7C1A" w:rsidRDefault="00BA7C1A">
      <w:pPr>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br w:type="page"/>
      </w:r>
    </w:p>
    <w:p w14:paraId="61B48377" w14:textId="77777777" w:rsidR="00BA7C1A" w:rsidRDefault="00ED5A10" w:rsidP="00ED5A10">
      <w:pPr>
        <w:spacing w:before="0" w:after="0" w:line="240" w:lineRule="auto"/>
        <w:rPr>
          <w:rFonts w:ascii="Comic Sans MS" w:eastAsia="Times New Roman" w:hAnsi="Comic Sans MS" w:cs="Times New Roman"/>
          <w:b/>
          <w:bCs/>
          <w:color w:val="000000"/>
          <w:sz w:val="24"/>
          <w:szCs w:val="24"/>
          <w:lang w:val="en-GB" w:eastAsia="en-GB"/>
        </w:rPr>
      </w:pPr>
      <w:r w:rsidRPr="00ED5A10">
        <w:rPr>
          <w:rFonts w:ascii="Comic Sans MS" w:eastAsia="Times New Roman" w:hAnsi="Comic Sans MS" w:cs="Times New Roman"/>
          <w:color w:val="2195AE"/>
          <w:sz w:val="24"/>
          <w:szCs w:val="24"/>
          <w:lang w:val="en-GB" w:eastAsia="en-GB"/>
        </w:rPr>
        <w:lastRenderedPageBreak/>
        <w:t>Appendix 4: Special Consideration Request</w:t>
      </w:r>
      <w:r w:rsidRPr="00ED5A10">
        <w:rPr>
          <w:rFonts w:ascii="Comic Sans MS" w:eastAsia="Times New Roman" w:hAnsi="Comic Sans MS" w:cs="Times New Roman"/>
          <w:color w:val="2195AE"/>
          <w:sz w:val="24"/>
          <w:szCs w:val="24"/>
          <w:lang w:val="en-GB" w:eastAsia="en-GB"/>
        </w:rPr>
        <w:br/>
      </w:r>
    </w:p>
    <w:p w14:paraId="634E485D" w14:textId="4AF394C6" w:rsidR="00ED5A10" w:rsidRDefault="00ED5A10" w:rsidP="00ED5A10">
      <w:pPr>
        <w:spacing w:before="0" w:after="0" w:line="240" w:lineRule="auto"/>
        <w:rPr>
          <w:rFonts w:ascii="Comic Sans MS" w:eastAsia="Times New Roman" w:hAnsi="Comic Sans MS" w:cs="Times New Roman"/>
          <w:color w:val="000000"/>
          <w:sz w:val="24"/>
          <w:szCs w:val="24"/>
          <w:lang w:val="en-GB" w:eastAsia="en-GB"/>
        </w:rPr>
      </w:pPr>
      <w:r w:rsidRPr="00ED5A10">
        <w:rPr>
          <w:rFonts w:ascii="Comic Sans MS" w:eastAsia="Times New Roman" w:hAnsi="Comic Sans MS" w:cs="Times New Roman"/>
          <w:b/>
          <w:bCs/>
          <w:color w:val="000000"/>
          <w:sz w:val="24"/>
          <w:szCs w:val="24"/>
          <w:lang w:val="en-GB" w:eastAsia="en-GB"/>
        </w:rPr>
        <w:t>To be completed by the Approved Centre Key Contact</w:t>
      </w:r>
      <w:r w:rsidRPr="00ED5A10">
        <w:rPr>
          <w:rFonts w:ascii="Comic Sans MS" w:eastAsia="Times New Roman" w:hAnsi="Comic Sans MS" w:cs="Times New Roman"/>
          <w:b/>
          <w:bCs/>
          <w:color w:val="000000"/>
          <w:sz w:val="24"/>
          <w:szCs w:val="24"/>
          <w:lang w:val="en-GB" w:eastAsia="en-GB"/>
        </w:rPr>
        <w:br/>
      </w:r>
      <w:r w:rsidRPr="00ED5A10">
        <w:rPr>
          <w:rFonts w:ascii="Comic Sans MS" w:eastAsia="Times New Roman" w:hAnsi="Comic Sans MS" w:cs="Times New Roman"/>
          <w:color w:val="000000"/>
          <w:sz w:val="24"/>
          <w:szCs w:val="24"/>
          <w:lang w:val="en-GB" w:eastAsia="en-GB"/>
        </w:rPr>
        <w:t>If the learner did not attend assessment due to adverse circumstances, requests for special</w:t>
      </w:r>
      <w:r w:rsidR="00BA7C1A">
        <w:rPr>
          <w:rFonts w:ascii="Comic Sans MS" w:eastAsia="Times New Roman" w:hAnsi="Comic Sans MS" w:cs="Times New Roman"/>
          <w:color w:val="000000"/>
          <w:sz w:val="24"/>
          <w:szCs w:val="24"/>
          <w:lang w:val="en-GB" w:eastAsia="en-GB"/>
        </w:rPr>
        <w:t xml:space="preserve"> </w:t>
      </w:r>
      <w:r w:rsidRPr="00ED5A10">
        <w:rPr>
          <w:rFonts w:ascii="Comic Sans MS" w:eastAsia="Times New Roman" w:hAnsi="Comic Sans MS" w:cs="Times New Roman"/>
          <w:color w:val="000000"/>
          <w:sz w:val="24"/>
          <w:szCs w:val="24"/>
          <w:lang w:val="en-GB" w:eastAsia="en-GB"/>
        </w:rPr>
        <w:t>consideration must be made no later than 20 working days after the assessment.</w:t>
      </w:r>
      <w:r w:rsidRPr="00ED5A10">
        <w:rPr>
          <w:rFonts w:ascii="Comic Sans MS" w:eastAsia="Times New Roman" w:hAnsi="Comic Sans MS" w:cs="Times New Roman"/>
          <w:color w:val="000000"/>
          <w:sz w:val="24"/>
          <w:szCs w:val="24"/>
          <w:lang w:val="en-GB" w:eastAsia="en-GB"/>
        </w:rPr>
        <w:br/>
        <w:t>Please ensure you have read the requirements of eligibility for special consideration</w:t>
      </w:r>
      <w:r w:rsidRPr="00ED5A10">
        <w:rPr>
          <w:rFonts w:ascii="Comic Sans MS" w:eastAsia="Times New Roman" w:hAnsi="Comic Sans MS" w:cs="Times New Roman"/>
          <w:color w:val="000000"/>
          <w:sz w:val="24"/>
          <w:szCs w:val="24"/>
          <w:lang w:val="en-GB" w:eastAsia="en-GB"/>
        </w:rPr>
        <w:br/>
        <w:t xml:space="preserve">contained within the </w:t>
      </w:r>
      <w:r>
        <w:rPr>
          <w:rFonts w:ascii="Comic Sans MS" w:eastAsia="Times New Roman" w:hAnsi="Comic Sans MS" w:cs="Times New Roman"/>
          <w:color w:val="000000"/>
          <w:sz w:val="24"/>
          <w:szCs w:val="24"/>
          <w:lang w:val="en-GB" w:eastAsia="en-GB"/>
        </w:rPr>
        <w:t>HALF Fish Training</w:t>
      </w:r>
      <w:r w:rsidRPr="00ED5A10">
        <w:rPr>
          <w:rFonts w:ascii="Comic Sans MS" w:eastAsia="Times New Roman" w:hAnsi="Comic Sans MS" w:cs="Times New Roman"/>
          <w:color w:val="000000"/>
          <w:sz w:val="24"/>
          <w:szCs w:val="24"/>
          <w:lang w:val="en-GB" w:eastAsia="en-GB"/>
        </w:rPr>
        <w:t xml:space="preserve"> </w:t>
      </w:r>
      <w:r w:rsidRPr="00ED5A10">
        <w:rPr>
          <w:rFonts w:ascii="Comic Sans MS" w:eastAsia="Times New Roman" w:hAnsi="Comic Sans MS" w:cs="Times New Roman"/>
          <w:i/>
          <w:iCs/>
          <w:color w:val="000000"/>
          <w:sz w:val="24"/>
          <w:szCs w:val="24"/>
          <w:lang w:val="en-GB" w:eastAsia="en-GB"/>
        </w:rPr>
        <w:t>Reasonable Adjustment and Special</w:t>
      </w:r>
      <w:r w:rsidR="00BA7C1A">
        <w:rPr>
          <w:rFonts w:ascii="Comic Sans MS" w:eastAsia="Times New Roman" w:hAnsi="Comic Sans MS" w:cs="Times New Roman"/>
          <w:i/>
          <w:iCs/>
          <w:color w:val="000000"/>
          <w:sz w:val="24"/>
          <w:szCs w:val="24"/>
          <w:lang w:val="en-GB" w:eastAsia="en-GB"/>
        </w:rPr>
        <w:t xml:space="preserve"> </w:t>
      </w:r>
      <w:r w:rsidRPr="00ED5A10">
        <w:rPr>
          <w:rFonts w:ascii="Comic Sans MS" w:eastAsia="Times New Roman" w:hAnsi="Comic Sans MS" w:cs="Times New Roman"/>
          <w:i/>
          <w:iCs/>
          <w:color w:val="000000"/>
          <w:sz w:val="24"/>
          <w:szCs w:val="24"/>
          <w:lang w:val="en-GB" w:eastAsia="en-GB"/>
        </w:rPr>
        <w:t xml:space="preserve">Consideration Policy </w:t>
      </w:r>
      <w:r w:rsidRPr="00ED5A10">
        <w:rPr>
          <w:rFonts w:ascii="Comic Sans MS" w:eastAsia="Times New Roman" w:hAnsi="Comic Sans MS" w:cs="Times New Roman"/>
          <w:color w:val="000000"/>
          <w:sz w:val="24"/>
          <w:szCs w:val="24"/>
          <w:lang w:val="en-GB" w:eastAsia="en-GB"/>
        </w:rPr>
        <w:t>prior to completion and submission of this form.</w:t>
      </w:r>
    </w:p>
    <w:p w14:paraId="7D9F45CC" w14:textId="77777777" w:rsidR="00BA7C1A" w:rsidRPr="00ED5A10" w:rsidRDefault="00BA7C1A" w:rsidP="00ED5A10">
      <w:pPr>
        <w:spacing w:before="0" w:after="0" w:line="240" w:lineRule="auto"/>
        <w:rPr>
          <w:rFonts w:ascii="Comic Sans MS" w:eastAsia="Times New Roman" w:hAnsi="Comic Sans MS" w:cs="Times New Roman"/>
          <w:color w:val="auto"/>
          <w:sz w:val="24"/>
          <w:szCs w:val="24"/>
          <w:lang w:val="en-GB" w:eastAsia="en-GB"/>
        </w:rPr>
      </w:pPr>
    </w:p>
    <w:tbl>
      <w:tblPr>
        <w:tblW w:w="103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65"/>
        <w:gridCol w:w="4678"/>
      </w:tblGrid>
      <w:tr w:rsidR="00BA7C1A" w:rsidRPr="00ED5A10" w14:paraId="6D239D9A" w14:textId="77777777" w:rsidTr="00630708">
        <w:tc>
          <w:tcPr>
            <w:tcW w:w="5665" w:type="dxa"/>
            <w:tcBorders>
              <w:top w:val="single" w:sz="4" w:space="0" w:color="auto"/>
              <w:left w:val="single" w:sz="4" w:space="0" w:color="auto"/>
              <w:bottom w:val="single" w:sz="4" w:space="0" w:color="auto"/>
              <w:right w:val="single" w:sz="4" w:space="0" w:color="auto"/>
            </w:tcBorders>
            <w:vAlign w:val="center"/>
            <w:hideMark/>
          </w:tcPr>
          <w:p w14:paraId="4D3B08DA" w14:textId="7EFD6415"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Approved Training Centre</w:t>
            </w:r>
            <w:r w:rsidR="00BA7C1A">
              <w:rPr>
                <w:rFonts w:ascii="Comic Sans MS" w:eastAsia="Times New Roman" w:hAnsi="Comic Sans MS" w:cs="Times New Roman"/>
                <w:color w:val="000000" w:themeColor="text1"/>
                <w:sz w:val="24"/>
                <w:szCs w:val="24"/>
                <w:lang w:val="en-GB" w:eastAsia="en-GB"/>
              </w:rPr>
              <w:t xml:space="preserve">: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CCF70B4" w14:textId="7172B98B"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Centre number</w:t>
            </w:r>
            <w:r w:rsidR="00BA7C1A">
              <w:rPr>
                <w:rFonts w:ascii="Comic Sans MS" w:eastAsia="Times New Roman" w:hAnsi="Comic Sans MS" w:cs="Times New Roman"/>
                <w:color w:val="000000" w:themeColor="text1"/>
                <w:sz w:val="24"/>
                <w:szCs w:val="24"/>
                <w:lang w:val="en-GB" w:eastAsia="en-GB"/>
              </w:rPr>
              <w:t>:</w:t>
            </w:r>
          </w:p>
        </w:tc>
      </w:tr>
      <w:tr w:rsidR="00BA7C1A" w:rsidRPr="00ED5A10" w14:paraId="1B3D74E4" w14:textId="77777777" w:rsidTr="00630708">
        <w:tc>
          <w:tcPr>
            <w:tcW w:w="5665" w:type="dxa"/>
            <w:tcBorders>
              <w:top w:val="single" w:sz="4" w:space="0" w:color="auto"/>
              <w:left w:val="single" w:sz="4" w:space="0" w:color="auto"/>
              <w:bottom w:val="single" w:sz="4" w:space="0" w:color="auto"/>
              <w:right w:val="single" w:sz="4" w:space="0" w:color="auto"/>
            </w:tcBorders>
            <w:vAlign w:val="center"/>
            <w:hideMark/>
          </w:tcPr>
          <w:p w14:paraId="0A6212A9" w14:textId="2B308224"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Key Contact</w:t>
            </w:r>
            <w:r w:rsidR="00BA7C1A">
              <w:rPr>
                <w:rFonts w:ascii="Comic Sans MS" w:eastAsia="Times New Roman" w:hAnsi="Comic Sans MS" w:cs="Times New Roman"/>
                <w:color w:val="000000" w:themeColor="text1"/>
                <w:sz w:val="24"/>
                <w:szCs w:val="24"/>
                <w:lang w:val="en-GB" w:eastAsia="en-GB"/>
              </w:rPr>
              <w:t xml:space="preserve">: </w:t>
            </w:r>
          </w:p>
        </w:tc>
        <w:tc>
          <w:tcPr>
            <w:tcW w:w="4678" w:type="dxa"/>
            <w:vAlign w:val="center"/>
            <w:hideMark/>
          </w:tcPr>
          <w:p w14:paraId="6F729EA8" w14:textId="4DECEBEA" w:rsidR="00ED5A10" w:rsidRPr="00ED5A10" w:rsidRDefault="00630708" w:rsidP="00ED5A10">
            <w:pPr>
              <w:spacing w:before="0" w:after="0" w:line="240" w:lineRule="auto"/>
              <w:rPr>
                <w:rFonts w:ascii="Comic Sans MS" w:eastAsia="Times New Roman" w:hAnsi="Comic Sans MS" w:cs="Times New Roman"/>
                <w:color w:val="000000" w:themeColor="text1"/>
                <w:sz w:val="24"/>
                <w:szCs w:val="24"/>
                <w:lang w:val="en-GB" w:eastAsia="en-GB"/>
              </w:rPr>
            </w:pPr>
            <w:r>
              <w:rPr>
                <w:rFonts w:ascii="Comic Sans MS" w:eastAsia="Times New Roman" w:hAnsi="Comic Sans MS" w:cs="Times New Roman"/>
                <w:color w:val="000000" w:themeColor="text1"/>
                <w:sz w:val="24"/>
                <w:szCs w:val="24"/>
                <w:lang w:val="en-GB" w:eastAsia="en-GB"/>
              </w:rPr>
              <w:t>Awarding Body</w:t>
            </w:r>
          </w:p>
        </w:tc>
      </w:tr>
      <w:tr w:rsidR="00BA7C1A" w:rsidRPr="00ED5A10" w14:paraId="48ADED6F" w14:textId="77777777" w:rsidTr="00630708">
        <w:tc>
          <w:tcPr>
            <w:tcW w:w="5665" w:type="dxa"/>
            <w:tcBorders>
              <w:top w:val="single" w:sz="4" w:space="0" w:color="auto"/>
              <w:left w:val="single" w:sz="4" w:space="0" w:color="auto"/>
              <w:bottom w:val="single" w:sz="4" w:space="0" w:color="auto"/>
              <w:right w:val="single" w:sz="4" w:space="0" w:color="auto"/>
            </w:tcBorders>
            <w:vAlign w:val="center"/>
            <w:hideMark/>
          </w:tcPr>
          <w:p w14:paraId="1FBA0AFF" w14:textId="66677CED"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Email</w:t>
            </w:r>
            <w:r w:rsidR="00BA7C1A">
              <w:rPr>
                <w:rFonts w:ascii="Comic Sans MS" w:eastAsia="Times New Roman" w:hAnsi="Comic Sans MS" w:cs="Times New Roman"/>
                <w:color w:val="000000" w:themeColor="text1"/>
                <w:sz w:val="24"/>
                <w:szCs w:val="24"/>
                <w:lang w:val="en-GB" w:eastAsia="en-GB"/>
              </w:rPr>
              <w:t xml:space="preserve">: </w:t>
            </w:r>
          </w:p>
        </w:tc>
        <w:tc>
          <w:tcPr>
            <w:tcW w:w="4678" w:type="dxa"/>
            <w:vAlign w:val="center"/>
            <w:hideMark/>
          </w:tcPr>
          <w:p w14:paraId="3F44AD02" w14:textId="77777777"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p>
        </w:tc>
      </w:tr>
    </w:tbl>
    <w:p w14:paraId="065355D1" w14:textId="77777777" w:rsidR="00630708" w:rsidRDefault="00630708" w:rsidP="00ED5A10">
      <w:pPr>
        <w:spacing w:before="0" w:after="0" w:line="240" w:lineRule="auto"/>
        <w:rPr>
          <w:rFonts w:ascii="Comic Sans MS" w:eastAsia="Times New Roman" w:hAnsi="Comic Sans MS" w:cs="Times New Roman"/>
          <w:b/>
          <w:bCs/>
          <w:color w:val="000000" w:themeColor="text1"/>
          <w:sz w:val="24"/>
          <w:szCs w:val="24"/>
          <w:lang w:val="en-GB" w:eastAsia="en-GB"/>
        </w:rPr>
      </w:pPr>
    </w:p>
    <w:p w14:paraId="537A8EA5" w14:textId="15234D26"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b/>
          <w:bCs/>
          <w:color w:val="000000" w:themeColor="text1"/>
          <w:sz w:val="24"/>
          <w:szCs w:val="24"/>
          <w:lang w:val="en-GB" w:eastAsia="en-GB"/>
        </w:rPr>
        <w:t>Learner information</w:t>
      </w:r>
    </w:p>
    <w:tbl>
      <w:tblPr>
        <w:tblW w:w="103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343"/>
      </w:tblGrid>
      <w:tr w:rsidR="00BA7C1A" w:rsidRPr="00ED5A10" w14:paraId="039BB05E"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1FBF292F" w14:textId="6A4A1C6E"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Learner name</w:t>
            </w:r>
            <w:r w:rsidR="00BA7C1A">
              <w:rPr>
                <w:rFonts w:ascii="Comic Sans MS" w:eastAsia="Times New Roman" w:hAnsi="Comic Sans MS" w:cs="Times New Roman"/>
                <w:color w:val="000000" w:themeColor="text1"/>
                <w:sz w:val="24"/>
                <w:szCs w:val="24"/>
                <w:lang w:val="en-GB" w:eastAsia="en-GB"/>
              </w:rPr>
              <w:t>:</w:t>
            </w:r>
          </w:p>
        </w:tc>
      </w:tr>
      <w:tr w:rsidR="00BA7C1A" w:rsidRPr="00ED5A10" w14:paraId="0302CAE3"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06C9B3C9" w14:textId="549F358A"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Learner email</w:t>
            </w:r>
            <w:r w:rsidR="00BA7C1A">
              <w:rPr>
                <w:rFonts w:ascii="Comic Sans MS" w:eastAsia="Times New Roman" w:hAnsi="Comic Sans MS" w:cs="Times New Roman"/>
                <w:color w:val="000000" w:themeColor="text1"/>
                <w:sz w:val="24"/>
                <w:szCs w:val="24"/>
                <w:lang w:val="en-GB" w:eastAsia="en-GB"/>
              </w:rPr>
              <w:t>:</w:t>
            </w:r>
          </w:p>
        </w:tc>
      </w:tr>
      <w:tr w:rsidR="00BA7C1A" w:rsidRPr="00ED5A10" w14:paraId="0EC26BEA"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1D2E2808" w14:textId="7AD5C778"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Learner registration number</w:t>
            </w:r>
            <w:r w:rsidR="00BA7C1A">
              <w:rPr>
                <w:rFonts w:ascii="Comic Sans MS" w:eastAsia="Times New Roman" w:hAnsi="Comic Sans MS" w:cs="Times New Roman"/>
                <w:color w:val="000000" w:themeColor="text1"/>
                <w:sz w:val="24"/>
                <w:szCs w:val="24"/>
                <w:lang w:val="en-GB" w:eastAsia="en-GB"/>
              </w:rPr>
              <w:t>:</w:t>
            </w:r>
          </w:p>
        </w:tc>
      </w:tr>
      <w:tr w:rsidR="00BA7C1A" w:rsidRPr="00ED5A10" w14:paraId="097863BA"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53B2B28B" w14:textId="76524CB6"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Qualification title</w:t>
            </w:r>
            <w:r w:rsidR="00BA7C1A">
              <w:rPr>
                <w:rFonts w:ascii="Comic Sans MS" w:eastAsia="Times New Roman" w:hAnsi="Comic Sans MS" w:cs="Times New Roman"/>
                <w:color w:val="000000" w:themeColor="text1"/>
                <w:sz w:val="24"/>
                <w:szCs w:val="24"/>
                <w:lang w:val="en-GB" w:eastAsia="en-GB"/>
              </w:rPr>
              <w:t>:</w:t>
            </w:r>
          </w:p>
        </w:tc>
      </w:tr>
      <w:tr w:rsidR="00BA7C1A" w:rsidRPr="00ED5A10" w14:paraId="2E8245C8"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6A969941" w14:textId="38587141"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Registered qualification</w:t>
            </w:r>
            <w:r w:rsidR="00BA7C1A">
              <w:rPr>
                <w:rFonts w:ascii="Comic Sans MS" w:eastAsia="Times New Roman" w:hAnsi="Comic Sans MS" w:cs="Times New Roman"/>
                <w:color w:val="000000" w:themeColor="text1"/>
                <w:sz w:val="24"/>
                <w:szCs w:val="24"/>
                <w:lang w:val="en-GB" w:eastAsia="en-GB"/>
              </w:rPr>
              <w:t xml:space="preserve"> </w:t>
            </w:r>
            <w:r w:rsidRPr="00BA7C1A">
              <w:rPr>
                <w:rFonts w:ascii="Comic Sans MS" w:eastAsia="Times New Roman" w:hAnsi="Comic Sans MS" w:cs="Times New Roman"/>
                <w:color w:val="000000" w:themeColor="text1"/>
                <w:sz w:val="24"/>
                <w:szCs w:val="24"/>
                <w:lang w:val="en-GB" w:eastAsia="en-GB"/>
              </w:rPr>
              <w:t>number</w:t>
            </w:r>
            <w:r w:rsidR="00BA7C1A">
              <w:rPr>
                <w:rFonts w:ascii="Comic Sans MS" w:eastAsia="Times New Roman" w:hAnsi="Comic Sans MS" w:cs="Times New Roman"/>
                <w:color w:val="000000" w:themeColor="text1"/>
                <w:sz w:val="24"/>
                <w:szCs w:val="24"/>
                <w:lang w:val="en-GB" w:eastAsia="en-GB"/>
              </w:rPr>
              <w:t>:</w:t>
            </w:r>
          </w:p>
        </w:tc>
      </w:tr>
      <w:tr w:rsidR="00BA7C1A" w:rsidRPr="00ED5A10" w14:paraId="7C5EE6FE"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56BBC419" w14:textId="33FDAFB1"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Unit(s) concerned</w:t>
            </w:r>
            <w:r w:rsidR="00BA7C1A">
              <w:rPr>
                <w:rFonts w:ascii="Comic Sans MS" w:eastAsia="Times New Roman" w:hAnsi="Comic Sans MS" w:cs="Times New Roman"/>
                <w:color w:val="000000" w:themeColor="text1"/>
                <w:sz w:val="24"/>
                <w:szCs w:val="24"/>
                <w:lang w:val="en-GB" w:eastAsia="en-GB"/>
              </w:rPr>
              <w:t>:</w:t>
            </w:r>
          </w:p>
        </w:tc>
      </w:tr>
    </w:tbl>
    <w:p w14:paraId="5FD09E66" w14:textId="77777777"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ED5A10">
        <w:rPr>
          <w:rFonts w:ascii="Comic Sans MS" w:eastAsia="Times New Roman" w:hAnsi="Comic Sans MS" w:cs="Times New Roman"/>
          <w:color w:val="000000" w:themeColor="text1"/>
          <w:sz w:val="24"/>
          <w:szCs w:val="24"/>
          <w:lang w:val="en-GB" w:eastAsia="en-GB"/>
        </w:rPr>
        <w:br/>
      </w:r>
      <w:r w:rsidRPr="00BA7C1A">
        <w:rPr>
          <w:rFonts w:ascii="Comic Sans MS" w:eastAsia="Times New Roman" w:hAnsi="Comic Sans MS" w:cs="Times New Roman"/>
          <w:b/>
          <w:bCs/>
          <w:color w:val="000000" w:themeColor="text1"/>
          <w:sz w:val="24"/>
          <w:szCs w:val="24"/>
          <w:lang w:val="en-GB" w:eastAsia="en-GB"/>
        </w:rPr>
        <w:t>Special consideration</w:t>
      </w:r>
    </w:p>
    <w:tbl>
      <w:tblPr>
        <w:tblW w:w="103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343"/>
      </w:tblGrid>
      <w:tr w:rsidR="00BA7C1A" w:rsidRPr="00ED5A10" w14:paraId="46666283"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7E325B8C" w14:textId="77777777" w:rsid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Details of special consideration request:</w:t>
            </w:r>
          </w:p>
          <w:p w14:paraId="6159A045" w14:textId="3AFBFEC8" w:rsidR="00BA7C1A" w:rsidRPr="00ED5A10" w:rsidRDefault="00BA7C1A" w:rsidP="00ED5A10">
            <w:pPr>
              <w:spacing w:before="0" w:after="0" w:line="240" w:lineRule="auto"/>
              <w:rPr>
                <w:rFonts w:ascii="Comic Sans MS" w:eastAsia="Times New Roman" w:hAnsi="Comic Sans MS" w:cs="Times New Roman"/>
                <w:color w:val="000000" w:themeColor="text1"/>
                <w:sz w:val="24"/>
                <w:szCs w:val="24"/>
                <w:lang w:val="en-GB" w:eastAsia="en-GB"/>
              </w:rPr>
            </w:pPr>
          </w:p>
        </w:tc>
      </w:tr>
    </w:tbl>
    <w:p w14:paraId="60DE278F" w14:textId="6EFF839D"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p>
    <w:tbl>
      <w:tblPr>
        <w:tblW w:w="103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343"/>
      </w:tblGrid>
      <w:tr w:rsidR="00BA7C1A" w:rsidRPr="00ED5A10" w14:paraId="3BA7AFC8" w14:textId="77777777" w:rsidTr="00BA7C1A">
        <w:tc>
          <w:tcPr>
            <w:tcW w:w="10343" w:type="dxa"/>
            <w:tcBorders>
              <w:top w:val="single" w:sz="4" w:space="0" w:color="auto"/>
              <w:left w:val="single" w:sz="4" w:space="0" w:color="auto"/>
              <w:bottom w:val="single" w:sz="4" w:space="0" w:color="auto"/>
              <w:right w:val="single" w:sz="4" w:space="0" w:color="auto"/>
            </w:tcBorders>
            <w:vAlign w:val="center"/>
            <w:hideMark/>
          </w:tcPr>
          <w:p w14:paraId="3032A265" w14:textId="77777777" w:rsid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Evidence held (</w:t>
            </w:r>
            <w:r w:rsidRPr="00BA7C1A">
              <w:rPr>
                <w:rFonts w:ascii="Comic Sans MS" w:eastAsia="Times New Roman" w:hAnsi="Comic Sans MS" w:cs="Times New Roman"/>
                <w:i/>
                <w:iCs/>
                <w:color w:val="000000" w:themeColor="text1"/>
                <w:sz w:val="24"/>
                <w:szCs w:val="24"/>
                <w:lang w:val="en-GB" w:eastAsia="en-GB"/>
              </w:rPr>
              <w:t>please attach supporting evidence with this form</w:t>
            </w:r>
            <w:r w:rsidRPr="00BA7C1A">
              <w:rPr>
                <w:rFonts w:ascii="Comic Sans MS" w:eastAsia="Times New Roman" w:hAnsi="Comic Sans MS" w:cs="Times New Roman"/>
                <w:color w:val="000000" w:themeColor="text1"/>
                <w:sz w:val="24"/>
                <w:szCs w:val="24"/>
                <w:lang w:val="en-GB" w:eastAsia="en-GB"/>
              </w:rPr>
              <w:t>):</w:t>
            </w:r>
          </w:p>
          <w:p w14:paraId="32A1B5FE" w14:textId="77777777" w:rsidR="00BA7C1A" w:rsidRDefault="00BA7C1A" w:rsidP="00ED5A10">
            <w:pPr>
              <w:spacing w:before="0" w:after="0" w:line="240" w:lineRule="auto"/>
              <w:rPr>
                <w:rFonts w:ascii="Comic Sans MS" w:eastAsia="Times New Roman" w:hAnsi="Comic Sans MS" w:cs="Times New Roman"/>
                <w:color w:val="000000" w:themeColor="text1"/>
                <w:sz w:val="24"/>
                <w:szCs w:val="24"/>
                <w:lang w:val="en-GB" w:eastAsia="en-GB"/>
              </w:rPr>
            </w:pPr>
          </w:p>
          <w:p w14:paraId="45A08F56" w14:textId="218CD3AF" w:rsidR="00BA7C1A" w:rsidRPr="00ED5A10" w:rsidRDefault="00BA7C1A" w:rsidP="00ED5A10">
            <w:pPr>
              <w:spacing w:before="0" w:after="0" w:line="240" w:lineRule="auto"/>
              <w:rPr>
                <w:rFonts w:ascii="Comic Sans MS" w:eastAsia="Times New Roman" w:hAnsi="Comic Sans MS" w:cs="Times New Roman"/>
                <w:color w:val="000000" w:themeColor="text1"/>
                <w:sz w:val="24"/>
                <w:szCs w:val="24"/>
                <w:lang w:val="en-GB" w:eastAsia="en-GB"/>
              </w:rPr>
            </w:pPr>
          </w:p>
        </w:tc>
      </w:tr>
    </w:tbl>
    <w:p w14:paraId="2B0F67D2" w14:textId="26FF19DD" w:rsidR="00ED5A10" w:rsidRPr="00BA7C1A"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ED5A10">
        <w:rPr>
          <w:rFonts w:ascii="Comic Sans MS" w:eastAsia="Times New Roman" w:hAnsi="Comic Sans MS" w:cs="Times New Roman"/>
          <w:color w:val="000000" w:themeColor="text1"/>
          <w:sz w:val="24"/>
          <w:szCs w:val="24"/>
          <w:lang w:val="en-GB" w:eastAsia="en-GB"/>
        </w:rPr>
        <w:br/>
      </w:r>
      <w:r w:rsidRPr="00BA7C1A">
        <w:rPr>
          <w:rFonts w:ascii="Comic Sans MS" w:eastAsia="Times New Roman" w:hAnsi="Comic Sans MS" w:cs="Times New Roman"/>
          <w:b/>
          <w:bCs/>
          <w:color w:val="000000" w:themeColor="text1"/>
          <w:sz w:val="24"/>
          <w:szCs w:val="24"/>
          <w:lang w:val="en-GB" w:eastAsia="en-GB"/>
        </w:rPr>
        <w:t>Declaration</w:t>
      </w:r>
      <w:r w:rsidRPr="00ED5A10">
        <w:rPr>
          <w:rFonts w:ascii="Comic Sans MS" w:eastAsia="Times New Roman" w:hAnsi="Comic Sans MS" w:cs="Times New Roman"/>
          <w:b/>
          <w:bCs/>
          <w:color w:val="000000" w:themeColor="text1"/>
          <w:sz w:val="24"/>
          <w:szCs w:val="24"/>
          <w:lang w:val="en-GB" w:eastAsia="en-GB"/>
        </w:rPr>
        <w:br/>
      </w:r>
      <w:r w:rsidRPr="00BA7C1A">
        <w:rPr>
          <w:rFonts w:ascii="Comic Sans MS" w:eastAsia="Times New Roman" w:hAnsi="Comic Sans MS" w:cs="Times New Roman"/>
          <w:color w:val="000000" w:themeColor="text1"/>
          <w:sz w:val="24"/>
          <w:szCs w:val="24"/>
          <w:lang w:val="en-GB" w:eastAsia="en-GB"/>
        </w:rPr>
        <w:t>I confirm that the information included in this form is accurate, to the best of my</w:t>
      </w:r>
      <w:r w:rsidR="00BA7C1A" w:rsidRPr="00BA7C1A">
        <w:rPr>
          <w:rFonts w:ascii="Comic Sans MS" w:eastAsia="Times New Roman" w:hAnsi="Comic Sans MS" w:cs="Times New Roman"/>
          <w:color w:val="000000" w:themeColor="text1"/>
          <w:sz w:val="24"/>
          <w:szCs w:val="24"/>
          <w:lang w:val="en-GB" w:eastAsia="en-GB"/>
        </w:rPr>
        <w:t xml:space="preserve"> </w:t>
      </w:r>
      <w:r w:rsidRPr="00BA7C1A">
        <w:rPr>
          <w:rFonts w:ascii="Comic Sans MS" w:eastAsia="Times New Roman" w:hAnsi="Comic Sans MS" w:cs="Times New Roman"/>
          <w:color w:val="000000" w:themeColor="text1"/>
          <w:sz w:val="24"/>
          <w:szCs w:val="24"/>
          <w:lang w:val="en-GB" w:eastAsia="en-GB"/>
        </w:rPr>
        <w:t>knowledge,</w:t>
      </w:r>
      <w:r w:rsidR="00BA7C1A" w:rsidRPr="00BA7C1A">
        <w:rPr>
          <w:rFonts w:ascii="Comic Sans MS" w:eastAsia="Times New Roman" w:hAnsi="Comic Sans MS" w:cs="Times New Roman"/>
          <w:color w:val="000000" w:themeColor="text1"/>
          <w:sz w:val="24"/>
          <w:szCs w:val="24"/>
          <w:lang w:val="en-GB" w:eastAsia="en-GB"/>
        </w:rPr>
        <w:t xml:space="preserve"> </w:t>
      </w:r>
      <w:r w:rsidRPr="00BA7C1A">
        <w:rPr>
          <w:rFonts w:ascii="Comic Sans MS" w:eastAsia="Times New Roman" w:hAnsi="Comic Sans MS" w:cs="Times New Roman"/>
          <w:color w:val="000000" w:themeColor="text1"/>
          <w:sz w:val="24"/>
          <w:szCs w:val="24"/>
          <w:lang w:val="en-GB" w:eastAsia="en-GB"/>
        </w:rPr>
        <w:t>and that the Approved Training Centre will provide the arrangements in accordance with the</w:t>
      </w:r>
      <w:r w:rsidR="00BA7C1A" w:rsidRPr="00BA7C1A">
        <w:rPr>
          <w:rFonts w:ascii="Comic Sans MS" w:eastAsia="Times New Roman" w:hAnsi="Comic Sans MS" w:cs="Times New Roman"/>
          <w:color w:val="000000" w:themeColor="text1"/>
          <w:sz w:val="24"/>
          <w:szCs w:val="24"/>
          <w:lang w:val="en-GB" w:eastAsia="en-GB"/>
        </w:rPr>
        <w:t xml:space="preserve"> </w:t>
      </w:r>
      <w:r w:rsidRPr="00BA7C1A">
        <w:rPr>
          <w:rFonts w:ascii="Comic Sans MS" w:eastAsia="Times New Roman" w:hAnsi="Comic Sans MS" w:cs="Times New Roman"/>
          <w:color w:val="000000" w:themeColor="text1"/>
          <w:sz w:val="24"/>
          <w:szCs w:val="24"/>
          <w:lang w:val="en-GB" w:eastAsia="en-GB"/>
        </w:rPr>
        <w:t>guidance given by the HALF Fish Training.</w:t>
      </w:r>
    </w:p>
    <w:p w14:paraId="23900795" w14:textId="77777777" w:rsidR="00BA7C1A" w:rsidRPr="00ED5A10" w:rsidRDefault="00BA7C1A" w:rsidP="00ED5A10">
      <w:pPr>
        <w:spacing w:before="0" w:after="0" w:line="240" w:lineRule="auto"/>
        <w:rPr>
          <w:rFonts w:ascii="Comic Sans MS" w:eastAsia="Times New Roman" w:hAnsi="Comic Sans MS" w:cs="Times New Roman"/>
          <w:color w:val="000000" w:themeColor="text1"/>
          <w:sz w:val="24"/>
          <w:szCs w:val="24"/>
          <w:lang w:val="en-GB" w:eastAsia="en-GB"/>
        </w:rPr>
      </w:pPr>
    </w:p>
    <w:tbl>
      <w:tblPr>
        <w:tblW w:w="103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516"/>
        <w:gridCol w:w="3827"/>
      </w:tblGrid>
      <w:tr w:rsidR="00BA7C1A" w:rsidRPr="00ED5A10" w14:paraId="36B0255E" w14:textId="77777777" w:rsidTr="00BA7C1A">
        <w:tc>
          <w:tcPr>
            <w:tcW w:w="6516" w:type="dxa"/>
            <w:tcBorders>
              <w:top w:val="single" w:sz="4" w:space="0" w:color="auto"/>
              <w:left w:val="single" w:sz="4" w:space="0" w:color="auto"/>
              <w:bottom w:val="single" w:sz="4" w:space="0" w:color="auto"/>
              <w:right w:val="single" w:sz="4" w:space="0" w:color="auto"/>
            </w:tcBorders>
            <w:vAlign w:val="center"/>
            <w:hideMark/>
          </w:tcPr>
          <w:p w14:paraId="090EA6CE" w14:textId="77777777"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 xml:space="preserve">Signature: </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221D334" w14:textId="77777777" w:rsidR="00ED5A10" w:rsidRPr="00ED5A10" w:rsidRDefault="00ED5A10"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Date:</w:t>
            </w:r>
          </w:p>
        </w:tc>
      </w:tr>
    </w:tbl>
    <w:p w14:paraId="1E9658D3" w14:textId="57339300" w:rsidR="00ED5A10" w:rsidRPr="00ED5A10" w:rsidRDefault="00ED5A10" w:rsidP="00ED5A10">
      <w:pPr>
        <w:spacing w:before="0" w:after="0" w:line="240" w:lineRule="auto"/>
        <w:rPr>
          <w:rFonts w:ascii="Comic Sans MS" w:eastAsia="Times New Roman" w:hAnsi="Comic Sans MS" w:cs="Times New Roman"/>
          <w:color w:val="auto"/>
          <w:sz w:val="24"/>
          <w:szCs w:val="24"/>
          <w:lang w:val="en-GB" w:eastAsia="en-GB"/>
        </w:rPr>
      </w:pPr>
      <w:r w:rsidRPr="00ED5A10">
        <w:rPr>
          <w:rFonts w:ascii="Comic Sans MS" w:eastAsia="Times New Roman" w:hAnsi="Comic Sans MS" w:cs="Times New Roman"/>
          <w:color w:val="auto"/>
          <w:sz w:val="24"/>
          <w:szCs w:val="24"/>
          <w:lang w:val="en-GB" w:eastAsia="en-GB"/>
        </w:rPr>
        <w:br/>
      </w:r>
      <w:r w:rsidRPr="00ED5A10">
        <w:rPr>
          <w:rFonts w:ascii="Comic Sans MS" w:eastAsia="Times New Roman" w:hAnsi="Comic Sans MS" w:cs="Times New Roman"/>
          <w:color w:val="000000"/>
          <w:sz w:val="24"/>
          <w:szCs w:val="24"/>
          <w:lang w:val="en-GB" w:eastAsia="en-GB"/>
        </w:rPr>
        <w:t xml:space="preserve">Please return form to: </w:t>
      </w:r>
      <w:r w:rsidR="00BA7C1A">
        <w:rPr>
          <w:rFonts w:ascii="Comic Sans MS" w:eastAsia="Times New Roman" w:hAnsi="Comic Sans MS" w:cs="Times New Roman"/>
          <w:b/>
          <w:bCs/>
          <w:color w:val="0000FF"/>
          <w:sz w:val="24"/>
          <w:szCs w:val="24"/>
          <w:lang w:val="en-GB" w:eastAsia="en-GB"/>
        </w:rPr>
        <w:t>halffish@hotmail.co.uk</w:t>
      </w:r>
      <w:r w:rsidRPr="00ED5A10">
        <w:rPr>
          <w:rFonts w:ascii="Comic Sans MS" w:eastAsia="Times New Roman" w:hAnsi="Comic Sans MS" w:cs="Times New Roman"/>
          <w:b/>
          <w:bCs/>
          <w:color w:val="0000FF"/>
          <w:sz w:val="24"/>
          <w:szCs w:val="24"/>
          <w:lang w:val="en-GB" w:eastAsia="en-GB"/>
        </w:rPr>
        <w:t xml:space="preserve"> </w:t>
      </w:r>
      <w:r w:rsidRPr="00ED5A10">
        <w:rPr>
          <w:rFonts w:ascii="Comic Sans MS" w:eastAsia="Times New Roman" w:hAnsi="Comic Sans MS" w:cs="Times New Roman"/>
          <w:color w:val="000000"/>
          <w:sz w:val="24"/>
          <w:szCs w:val="24"/>
          <w:lang w:val="en-GB" w:eastAsia="en-GB"/>
        </w:rPr>
        <w:t>or Special Considerations</w:t>
      </w:r>
      <w:r w:rsidR="00BA7C1A">
        <w:rPr>
          <w:rFonts w:ascii="Comic Sans MS" w:eastAsia="Times New Roman" w:hAnsi="Comic Sans MS" w:cs="Times New Roman"/>
          <w:color w:val="000000"/>
          <w:sz w:val="24"/>
          <w:szCs w:val="24"/>
          <w:lang w:val="en-GB" w:eastAsia="en-GB"/>
        </w:rPr>
        <w:t xml:space="preserve"> </w:t>
      </w:r>
      <w:r w:rsidRPr="00ED5A10">
        <w:rPr>
          <w:rFonts w:ascii="Comic Sans MS" w:eastAsia="Times New Roman" w:hAnsi="Comic Sans MS" w:cs="Times New Roman"/>
          <w:color w:val="000000"/>
          <w:sz w:val="24"/>
          <w:szCs w:val="24"/>
          <w:lang w:val="en-GB" w:eastAsia="en-GB"/>
        </w:rPr>
        <w:t xml:space="preserve">Request, </w:t>
      </w:r>
      <w:r>
        <w:rPr>
          <w:rFonts w:ascii="Comic Sans MS" w:eastAsia="Times New Roman" w:hAnsi="Comic Sans MS" w:cs="Times New Roman"/>
          <w:color w:val="000000"/>
          <w:sz w:val="24"/>
          <w:szCs w:val="24"/>
          <w:lang w:val="en-GB" w:eastAsia="en-GB"/>
        </w:rPr>
        <w:t>HALF Fish Training</w:t>
      </w:r>
      <w:r w:rsidRPr="00ED5A10">
        <w:rPr>
          <w:rFonts w:ascii="Comic Sans MS" w:eastAsia="Times New Roman" w:hAnsi="Comic Sans MS" w:cs="Times New Roman"/>
          <w:color w:val="000000"/>
          <w:sz w:val="24"/>
          <w:szCs w:val="24"/>
          <w:lang w:val="en-GB" w:eastAsia="en-GB"/>
        </w:rPr>
        <w:t xml:space="preserve">, </w:t>
      </w:r>
      <w:r w:rsidR="00BA7C1A">
        <w:rPr>
          <w:rFonts w:ascii="Comic Sans MS" w:eastAsia="Times New Roman" w:hAnsi="Comic Sans MS" w:cs="Times New Roman"/>
          <w:color w:val="000000"/>
          <w:sz w:val="24"/>
          <w:szCs w:val="24"/>
          <w:lang w:val="en-GB" w:eastAsia="en-GB"/>
        </w:rPr>
        <w:t>HALF Fish HQ @ Daisyfield Pools, Daisy Lane, Blackburn, BB1 5HB</w:t>
      </w:r>
    </w:p>
    <w:tbl>
      <w:tblPr>
        <w:tblW w:w="107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39"/>
        <w:gridCol w:w="7229"/>
      </w:tblGrid>
      <w:tr w:rsidR="00BA7C1A" w:rsidRPr="00ED5A10" w14:paraId="39496670" w14:textId="17B9B1CE" w:rsidTr="00BA7C1A">
        <w:tc>
          <w:tcPr>
            <w:tcW w:w="3539" w:type="dxa"/>
            <w:tcBorders>
              <w:top w:val="single" w:sz="4" w:space="0" w:color="auto"/>
              <w:left w:val="single" w:sz="4" w:space="0" w:color="auto"/>
              <w:bottom w:val="single" w:sz="4" w:space="0" w:color="auto"/>
              <w:right w:val="single" w:sz="4" w:space="0" w:color="auto"/>
            </w:tcBorders>
            <w:vAlign w:val="center"/>
            <w:hideMark/>
          </w:tcPr>
          <w:p w14:paraId="08DA49AF" w14:textId="5274514E" w:rsidR="00BA7C1A" w:rsidRPr="00ED5A10" w:rsidRDefault="00BA7C1A"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HALF Fish Training outcome:</w:t>
            </w:r>
          </w:p>
        </w:tc>
        <w:tc>
          <w:tcPr>
            <w:tcW w:w="7229" w:type="dxa"/>
            <w:tcBorders>
              <w:top w:val="single" w:sz="4" w:space="0" w:color="auto"/>
              <w:left w:val="single" w:sz="4" w:space="0" w:color="auto"/>
              <w:bottom w:val="single" w:sz="4" w:space="0" w:color="auto"/>
              <w:right w:val="single" w:sz="4" w:space="0" w:color="auto"/>
            </w:tcBorders>
          </w:tcPr>
          <w:p w14:paraId="2BA4A555" w14:textId="77777777" w:rsidR="00BA7C1A" w:rsidRDefault="00BA7C1A" w:rsidP="00ED5A10">
            <w:pPr>
              <w:spacing w:before="0" w:after="0" w:line="240" w:lineRule="auto"/>
              <w:rPr>
                <w:rFonts w:ascii="Comic Sans MS" w:eastAsia="Times New Roman" w:hAnsi="Comic Sans MS" w:cs="Times New Roman"/>
                <w:color w:val="000000" w:themeColor="text1"/>
                <w:sz w:val="24"/>
                <w:szCs w:val="24"/>
                <w:lang w:val="en-GB" w:eastAsia="en-GB"/>
              </w:rPr>
            </w:pPr>
          </w:p>
          <w:p w14:paraId="49E6EB4D" w14:textId="50F394EA" w:rsidR="00BA7C1A" w:rsidRPr="00BA7C1A" w:rsidRDefault="00BA7C1A" w:rsidP="00ED5A10">
            <w:pPr>
              <w:spacing w:before="0" w:after="0" w:line="240" w:lineRule="auto"/>
              <w:rPr>
                <w:rFonts w:ascii="Comic Sans MS" w:eastAsia="Times New Roman" w:hAnsi="Comic Sans MS" w:cs="Times New Roman"/>
                <w:color w:val="000000" w:themeColor="text1"/>
                <w:sz w:val="24"/>
                <w:szCs w:val="24"/>
                <w:lang w:val="en-GB" w:eastAsia="en-GB"/>
              </w:rPr>
            </w:pPr>
          </w:p>
        </w:tc>
      </w:tr>
      <w:tr w:rsidR="00BA7C1A" w:rsidRPr="00ED5A10" w14:paraId="73390E6C" w14:textId="77777777" w:rsidTr="00BA7C1A">
        <w:tc>
          <w:tcPr>
            <w:tcW w:w="3539" w:type="dxa"/>
            <w:tcBorders>
              <w:top w:val="single" w:sz="4" w:space="0" w:color="auto"/>
              <w:left w:val="single" w:sz="4" w:space="0" w:color="auto"/>
              <w:bottom w:val="single" w:sz="4" w:space="0" w:color="auto"/>
              <w:right w:val="single" w:sz="4" w:space="0" w:color="auto"/>
            </w:tcBorders>
            <w:vAlign w:val="center"/>
            <w:hideMark/>
          </w:tcPr>
          <w:p w14:paraId="4FEBA270" w14:textId="77777777" w:rsidR="00BA7C1A" w:rsidRPr="00ED5A10" w:rsidRDefault="00BA7C1A"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 xml:space="preserve">Signature: </w:t>
            </w:r>
          </w:p>
        </w:tc>
        <w:tc>
          <w:tcPr>
            <w:tcW w:w="7229" w:type="dxa"/>
            <w:tcBorders>
              <w:top w:val="single" w:sz="4" w:space="0" w:color="auto"/>
              <w:left w:val="single" w:sz="4" w:space="0" w:color="auto"/>
              <w:bottom w:val="single" w:sz="4" w:space="0" w:color="auto"/>
              <w:right w:val="single" w:sz="4" w:space="0" w:color="auto"/>
            </w:tcBorders>
            <w:vAlign w:val="center"/>
            <w:hideMark/>
          </w:tcPr>
          <w:p w14:paraId="1DC39508" w14:textId="3ADDBD0B" w:rsidR="00BA7C1A" w:rsidRPr="00ED5A10" w:rsidRDefault="00BA7C1A" w:rsidP="00ED5A10">
            <w:pPr>
              <w:spacing w:before="0" w:after="0" w:line="240" w:lineRule="auto"/>
              <w:rPr>
                <w:rFonts w:ascii="Comic Sans MS" w:eastAsia="Times New Roman" w:hAnsi="Comic Sans MS" w:cs="Times New Roman"/>
                <w:color w:val="000000" w:themeColor="text1"/>
                <w:sz w:val="24"/>
                <w:szCs w:val="24"/>
                <w:lang w:val="en-GB" w:eastAsia="en-GB"/>
              </w:rPr>
            </w:pPr>
            <w:r w:rsidRPr="00BA7C1A">
              <w:rPr>
                <w:rFonts w:ascii="Comic Sans MS" w:eastAsia="Times New Roman" w:hAnsi="Comic Sans MS" w:cs="Times New Roman"/>
                <w:color w:val="000000" w:themeColor="text1"/>
                <w:sz w:val="24"/>
                <w:szCs w:val="24"/>
                <w:lang w:val="en-GB" w:eastAsia="en-GB"/>
              </w:rPr>
              <w:t>Date:</w:t>
            </w:r>
          </w:p>
        </w:tc>
      </w:tr>
    </w:tbl>
    <w:p w14:paraId="3BD311B0" w14:textId="61107F61" w:rsidR="00166595" w:rsidRPr="00BA7C1A" w:rsidRDefault="00166595" w:rsidP="00BA7C1A">
      <w:pPr>
        <w:spacing w:before="0" w:after="0" w:line="240" w:lineRule="auto"/>
        <w:rPr>
          <w:rFonts w:ascii="Comic Sans MS" w:hAnsi="Comic Sans MS"/>
          <w:color w:val="000000" w:themeColor="text1"/>
          <w:sz w:val="24"/>
          <w:szCs w:val="24"/>
        </w:rPr>
      </w:pPr>
    </w:p>
    <w:sectPr w:rsidR="00166595" w:rsidRPr="00BA7C1A" w:rsidSect="00453134">
      <w:footerReference w:type="default" r:id="rId16"/>
      <w:pgSz w:w="12240" w:h="15840"/>
      <w:pgMar w:top="851" w:right="758" w:bottom="851" w:left="113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76F9B" w14:textId="77777777" w:rsidR="009520A0" w:rsidRDefault="009520A0">
      <w:pPr>
        <w:spacing w:before="0" w:after="0" w:line="240" w:lineRule="auto"/>
      </w:pPr>
      <w:r>
        <w:separator/>
      </w:r>
    </w:p>
  </w:endnote>
  <w:endnote w:type="continuationSeparator" w:id="0">
    <w:p w14:paraId="610334D4" w14:textId="77777777" w:rsidR="009520A0" w:rsidRDefault="009520A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Arial-Bold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Arial-ItalicMT">
    <w:altName w:val="Arial"/>
    <w:panose1 w:val="00000000000000000000"/>
    <w:charset w:val="00"/>
    <w:family w:val="roman"/>
    <w:notTrueType/>
    <w:pitch w:val="default"/>
  </w:font>
  <w:font w:name="Arial-BoldItalicMT">
    <w:altName w:val="Arial"/>
    <w:panose1 w:val="00000000000000000000"/>
    <w:charset w:val="00"/>
    <w:family w:val="roman"/>
    <w:notTrueType/>
    <w:pitch w:val="default"/>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4B782" w14:textId="01A6AD9C" w:rsidR="00DA0C45" w:rsidRDefault="00DA0C45" w:rsidP="00DA0C45">
    <w:pPr>
      <w:pStyle w:val="Footer"/>
      <w:jc w:val="left"/>
    </w:pPr>
    <w:r>
      <w:t xml:space="preserve">HALF FISH TRAINING RESONABLE ADJUSTMENts policy </w:t>
    </w:r>
    <w:r w:rsidR="00E411A8">
      <w:t xml:space="preserve">, </w:t>
    </w:r>
    <w:r>
      <w:t xml:space="preserve"> April 202</w:t>
    </w:r>
    <w:r w:rsidR="00E411A8">
      <w:t>6</w:t>
    </w:r>
    <w:r>
      <w:t xml:space="preserve"> V</w:t>
    </w:r>
    <w:r w:rsidR="00E411A8">
      <w:t>8</w:t>
    </w:r>
    <w:r>
      <w:tab/>
    </w:r>
    <w:sdt>
      <w:sdtPr>
        <w:id w:val="-2006036453"/>
        <w:docPartObj>
          <w:docPartGallery w:val="Page Numbers (Bottom of Page)"/>
          <w:docPartUnique/>
        </w:docPartObj>
      </w:sdtPr>
      <w:sdtEndPr/>
      <w:sdtContent>
        <w:sdt>
          <w:sdtPr>
            <w:id w:val="-1705238520"/>
            <w:docPartObj>
              <w:docPartGallery w:val="Page Numbers (Top of Page)"/>
              <w:docPartUnique/>
            </w:docPartObj>
          </w:sdtPr>
          <w:sdtEndPr/>
          <w:sdtContent>
            <w:r>
              <w:tab/>
            </w:r>
            <w:r>
              <w:tab/>
            </w:r>
            <w:r>
              <w:tab/>
            </w:r>
            <w:r>
              <w:tab/>
            </w:r>
            <w:r>
              <w:tab/>
            </w:r>
            <w:r>
              <w:rPr>
                <w:lang w:val="en-GB"/>
              </w:rPr>
              <w:t xml:space="preserve">Page </w:t>
            </w:r>
            <w:r>
              <w:rPr>
                <w:b/>
                <w:bCs/>
                <w:sz w:val="24"/>
                <w:szCs w:val="24"/>
              </w:rPr>
              <w:fldChar w:fldCharType="begin"/>
            </w:r>
            <w:r>
              <w:rPr>
                <w:b/>
                <w:bCs/>
              </w:rPr>
              <w:instrText>PAGE</w:instrText>
            </w:r>
            <w:r>
              <w:rPr>
                <w:b/>
                <w:bCs/>
                <w:sz w:val="24"/>
                <w:szCs w:val="24"/>
              </w:rPr>
              <w:fldChar w:fldCharType="separate"/>
            </w:r>
            <w:r>
              <w:rPr>
                <w:b/>
                <w:bCs/>
                <w:lang w:val="en-GB"/>
              </w:rPr>
              <w:t>2</w:t>
            </w:r>
            <w:r>
              <w:rPr>
                <w:b/>
                <w:bCs/>
                <w:sz w:val="24"/>
                <w:szCs w:val="24"/>
              </w:rPr>
              <w:fldChar w:fldCharType="end"/>
            </w:r>
            <w:r>
              <w:rPr>
                <w:lang w:val="en-GB"/>
              </w:rPr>
              <w:t xml:space="preserve"> of </w:t>
            </w:r>
            <w:r>
              <w:rPr>
                <w:b/>
                <w:bCs/>
                <w:sz w:val="24"/>
                <w:szCs w:val="24"/>
              </w:rPr>
              <w:fldChar w:fldCharType="begin"/>
            </w:r>
            <w:r>
              <w:rPr>
                <w:b/>
                <w:bCs/>
              </w:rPr>
              <w:instrText>NUMPAGES</w:instrText>
            </w:r>
            <w:r>
              <w:rPr>
                <w:b/>
                <w:bCs/>
                <w:sz w:val="24"/>
                <w:szCs w:val="24"/>
              </w:rPr>
              <w:fldChar w:fldCharType="separate"/>
            </w:r>
            <w:r>
              <w:rPr>
                <w:b/>
                <w:bCs/>
                <w:lang w:val="en-GB"/>
              </w:rPr>
              <w:t>2</w:t>
            </w:r>
            <w:r>
              <w:rPr>
                <w:b/>
                <w:bCs/>
                <w:sz w:val="24"/>
                <w:szCs w:val="24"/>
              </w:rPr>
              <w:fldChar w:fldCharType="end"/>
            </w:r>
          </w:sdtContent>
        </w:sdt>
      </w:sdtContent>
    </w:sdt>
  </w:p>
  <w:p w14:paraId="10D27678" w14:textId="30EFB2A2" w:rsidR="00FD3AD6" w:rsidRDefault="00FD3AD6" w:rsidP="00CB2687">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4E0FA" w14:textId="77777777" w:rsidR="009520A0" w:rsidRDefault="009520A0">
      <w:pPr>
        <w:spacing w:before="0" w:after="0" w:line="240" w:lineRule="auto"/>
      </w:pPr>
      <w:r>
        <w:separator/>
      </w:r>
    </w:p>
  </w:footnote>
  <w:footnote w:type="continuationSeparator" w:id="0">
    <w:p w14:paraId="59F999B9" w14:textId="77777777" w:rsidR="009520A0" w:rsidRDefault="009520A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11A93FFC"/>
    <w:multiLevelType w:val="hybridMultilevel"/>
    <w:tmpl w:val="B4FE28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145A03"/>
    <w:multiLevelType w:val="hybridMultilevel"/>
    <w:tmpl w:val="4492E1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F7F0042"/>
    <w:multiLevelType w:val="hybridMultilevel"/>
    <w:tmpl w:val="24E012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3591813">
    <w:abstractNumId w:val="1"/>
  </w:num>
  <w:num w:numId="2" w16cid:durableId="538934671">
    <w:abstractNumId w:val="1"/>
  </w:num>
  <w:num w:numId="3" w16cid:durableId="454099419">
    <w:abstractNumId w:val="0"/>
  </w:num>
  <w:num w:numId="4" w16cid:durableId="1559782531">
    <w:abstractNumId w:val="0"/>
  </w:num>
  <w:num w:numId="5" w16cid:durableId="352415744">
    <w:abstractNumId w:val="1"/>
  </w:num>
  <w:num w:numId="6" w16cid:durableId="1762794439">
    <w:abstractNumId w:val="0"/>
  </w:num>
  <w:num w:numId="7" w16cid:durableId="1121462206">
    <w:abstractNumId w:val="4"/>
  </w:num>
  <w:num w:numId="8" w16cid:durableId="2074542756">
    <w:abstractNumId w:val="2"/>
  </w:num>
  <w:num w:numId="9" w16cid:durableId="1845045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134"/>
    <w:rsid w:val="0004702B"/>
    <w:rsid w:val="00056F14"/>
    <w:rsid w:val="00166595"/>
    <w:rsid w:val="00184B5A"/>
    <w:rsid w:val="00361BA5"/>
    <w:rsid w:val="003728E8"/>
    <w:rsid w:val="003B3BB9"/>
    <w:rsid w:val="00422F24"/>
    <w:rsid w:val="00442ABA"/>
    <w:rsid w:val="00453134"/>
    <w:rsid w:val="004763BC"/>
    <w:rsid w:val="004A0F99"/>
    <w:rsid w:val="004A5A6D"/>
    <w:rsid w:val="004E69CB"/>
    <w:rsid w:val="004F34F0"/>
    <w:rsid w:val="0052165C"/>
    <w:rsid w:val="005417A5"/>
    <w:rsid w:val="00555E19"/>
    <w:rsid w:val="00630708"/>
    <w:rsid w:val="006C455D"/>
    <w:rsid w:val="006D68FB"/>
    <w:rsid w:val="006F1DB5"/>
    <w:rsid w:val="007159DE"/>
    <w:rsid w:val="007568B1"/>
    <w:rsid w:val="007651FA"/>
    <w:rsid w:val="00826F29"/>
    <w:rsid w:val="0084518C"/>
    <w:rsid w:val="008E2770"/>
    <w:rsid w:val="00934D09"/>
    <w:rsid w:val="009520A0"/>
    <w:rsid w:val="00977AF9"/>
    <w:rsid w:val="00986D8F"/>
    <w:rsid w:val="009F11CF"/>
    <w:rsid w:val="00A1609C"/>
    <w:rsid w:val="00A35886"/>
    <w:rsid w:val="00AF464E"/>
    <w:rsid w:val="00B26E08"/>
    <w:rsid w:val="00BA15BA"/>
    <w:rsid w:val="00BA7C1A"/>
    <w:rsid w:val="00BC362D"/>
    <w:rsid w:val="00BD3A18"/>
    <w:rsid w:val="00BF345A"/>
    <w:rsid w:val="00CB2687"/>
    <w:rsid w:val="00CD0EF5"/>
    <w:rsid w:val="00CE2A18"/>
    <w:rsid w:val="00D10BBF"/>
    <w:rsid w:val="00D22E60"/>
    <w:rsid w:val="00D450A2"/>
    <w:rsid w:val="00D94A53"/>
    <w:rsid w:val="00DA0C45"/>
    <w:rsid w:val="00DA5CE8"/>
    <w:rsid w:val="00DF04FF"/>
    <w:rsid w:val="00E411A8"/>
    <w:rsid w:val="00ED5A10"/>
    <w:rsid w:val="00EF4F03"/>
    <w:rsid w:val="00F357A6"/>
    <w:rsid w:val="00F7473C"/>
    <w:rsid w:val="00FD3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2E9C6D"/>
  <w15:chartTrackingRefBased/>
  <w15:docId w15:val="{9ABA772C-BB50-4045-8C74-7417F4560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paragraph" w:styleId="Heading2">
    <w:name w:val="heading 2"/>
    <w:basedOn w:val="Normal"/>
    <w:next w:val="Normal"/>
    <w:link w:val="Heading2Char"/>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99"/>
    <w:qFormat/>
    <w:pPr>
      <w:spacing w:before="0" w:after="0"/>
      <w:jc w:val="center"/>
    </w:pPr>
  </w:style>
  <w:style w:type="character" w:customStyle="1" w:styleId="Heading1Char">
    <w:name w:val="Heading 1 Char"/>
    <w:basedOn w:val="DefaultParagraphFont"/>
    <w:link w:val="Heading1"/>
    <w:uiPriority w:val="1"/>
    <w:rPr>
      <w:rFonts w:asciiTheme="majorHAnsi" w:eastAsiaTheme="majorEastAsia" w:hAnsiTheme="majorHAnsi" w:cstheme="majorBidi"/>
      <w:color w:val="00A0B8" w:themeColor="accent1"/>
      <w:sz w:val="30"/>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00A0B8" w:themeColor="accent1"/>
      <w:sz w:val="22"/>
    </w:rPr>
  </w:style>
  <w:style w:type="character" w:customStyle="1" w:styleId="Heading3Char">
    <w:name w:val="Heading 3 Char"/>
    <w:basedOn w:val="DefaultParagraphFont"/>
    <w:link w:val="Heading3"/>
    <w:uiPriority w:val="1"/>
    <w:rPr>
      <w:rFonts w:asciiTheme="majorHAnsi" w:eastAsiaTheme="majorEastAsia" w:hAnsiTheme="majorHAnsi" w:cstheme="majorBidi"/>
      <w:color w:val="00A0B8" w:themeColor="accent1"/>
      <w:sz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0A0B8"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505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4F5B" w:themeColor="accent1" w:themeShade="7F"/>
    </w:rPr>
  </w:style>
  <w:style w:type="paragraph" w:styleId="Caption">
    <w:name w:val="caption"/>
    <w:basedOn w:val="Normal"/>
    <w:next w:val="Normal"/>
    <w:uiPriority w:val="10"/>
    <w:unhideWhenUsed/>
    <w:qFormat/>
    <w:pPr>
      <w:spacing w:before="200" w:after="120" w:line="240" w:lineRule="auto"/>
    </w:pPr>
    <w:rPr>
      <w:i/>
      <w:iCs/>
    </w:rPr>
  </w:style>
  <w:style w:type="paragraph" w:styleId="ListBullet">
    <w:name w:val="List Bullet"/>
    <w:basedOn w:val="Normal"/>
    <w:uiPriority w:val="1"/>
    <w:unhideWhenUsed/>
    <w:qFormat/>
    <w:pPr>
      <w:numPr>
        <w:numId w:val="5"/>
      </w:numPr>
    </w:pPr>
  </w:style>
  <w:style w:type="paragraph" w:styleId="ListNumber">
    <w:name w:val="List Number"/>
    <w:basedOn w:val="Normal"/>
    <w:uiPriority w:val="1"/>
    <w:unhideWhenUsed/>
    <w:qFormat/>
    <w:pPr>
      <w:numPr>
        <w:numId w:val="6"/>
      </w:numPr>
      <w:contextualSpacing/>
    </w:pPr>
  </w:style>
  <w:style w:type="paragraph" w:styleId="Title">
    <w:name w:val="Title"/>
    <w:basedOn w:val="Normal"/>
    <w:next w:val="Normal"/>
    <w:link w:val="Title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007789" w:themeColor="accent1" w:themeShade="BF"/>
      <w:kern w:val="28"/>
      <w:sz w:val="60"/>
    </w:rPr>
  </w:style>
  <w:style w:type="paragraph" w:styleId="Subtitle">
    <w:name w:val="Subtitle"/>
    <w:basedOn w:val="Normal"/>
    <w:next w:val="Normal"/>
    <w:link w:val="SubtitleChar"/>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11"/>
    <w:rPr>
      <w:rFonts w:asciiTheme="majorHAnsi" w:eastAsiaTheme="majorEastAsia" w:hAnsiTheme="majorHAnsi" w:cstheme="majorBidi"/>
      <w:caps/>
      <w:sz w:val="26"/>
    </w:rPr>
  </w:style>
  <w:style w:type="character" w:styleId="Emphasis">
    <w:name w:val="Emphasis"/>
    <w:basedOn w:val="DefaultParagraphFont"/>
    <w:uiPriority w:val="10"/>
    <w:unhideWhenUsed/>
    <w:qFormat/>
    <w:rPr>
      <w:i w:val="0"/>
      <w:iCs w:val="0"/>
      <w:color w:val="007789" w:themeColor="accent1" w:themeShade="BF"/>
    </w:rPr>
  </w:style>
  <w:style w:type="paragraph" w:styleId="NoSpacing">
    <w:name w:val="No Spacing"/>
    <w:link w:val="NoSpacingChar"/>
    <w:uiPriority w:val="1"/>
    <w:unhideWhenUsed/>
    <w:qFormat/>
    <w:pPr>
      <w:spacing w:before="0" w:after="0" w:line="240" w:lineRule="auto"/>
    </w:pPr>
    <w:rPr>
      <w:color w:val="auto"/>
    </w:rPr>
  </w:style>
  <w:style w:type="character" w:customStyle="1" w:styleId="NoSpacingChar">
    <w:name w:val="No Spacing Char"/>
    <w:basedOn w:val="DefaultParagraphFont"/>
    <w:link w:val="NoSpacing"/>
    <w:uiPriority w:val="1"/>
    <w:rPr>
      <w:rFonts w:asciiTheme="minorHAnsi" w:eastAsiaTheme="minorEastAsia" w:hAnsiTheme="minorHAnsi" w:cstheme="minorBidi"/>
      <w:color w:val="auto"/>
    </w:rPr>
  </w:style>
  <w:style w:type="paragraph" w:styleId="Quote">
    <w:name w:val="Quote"/>
    <w:basedOn w:val="Normal"/>
    <w:next w:val="Normal"/>
    <w:link w:val="Quote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QuoteChar">
    <w:name w:val="Quote Char"/>
    <w:basedOn w:val="DefaultParagraphFont"/>
    <w:link w:val="Quote"/>
    <w:uiPriority w:val="10"/>
    <w:rPr>
      <w:i/>
      <w:iCs/>
      <w:color w:val="00A0B8" w:themeColor="accent1"/>
      <w:sz w:val="26"/>
      <w14:textFill>
        <w14:solidFill>
          <w14:schemeClr w14:val="accent1">
            <w14:alpha w14:val="30000"/>
          </w14:schemeClr>
        </w14:solidFill>
      </w14:textFill>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unhideWhenUsed/>
    <w:pPr>
      <w:spacing w:before="0" w:after="0" w:line="240" w:lineRule="auto"/>
      <w:jc w:val="right"/>
    </w:pPr>
    <w:rPr>
      <w:caps/>
      <w:sz w:val="16"/>
    </w:rPr>
  </w:style>
  <w:style w:type="character" w:customStyle="1" w:styleId="FooterChar">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53134"/>
    <w:rPr>
      <w:rFonts w:ascii="ArialMT" w:hAnsi="ArialMT" w:hint="default"/>
      <w:b w:val="0"/>
      <w:bCs w:val="0"/>
      <w:i w:val="0"/>
      <w:iCs w:val="0"/>
      <w:color w:val="000000"/>
      <w:sz w:val="12"/>
      <w:szCs w:val="12"/>
    </w:rPr>
  </w:style>
  <w:style w:type="character" w:customStyle="1" w:styleId="fontstyle21">
    <w:name w:val="fontstyle21"/>
    <w:basedOn w:val="DefaultParagraphFont"/>
    <w:rsid w:val="00453134"/>
    <w:rPr>
      <w:rFonts w:ascii="Arial-BoldMT" w:hAnsi="Arial-BoldMT" w:hint="default"/>
      <w:b/>
      <w:bCs/>
      <w:i w:val="0"/>
      <w:iCs w:val="0"/>
      <w:color w:val="000000"/>
      <w:sz w:val="22"/>
      <w:szCs w:val="22"/>
    </w:rPr>
  </w:style>
  <w:style w:type="character" w:customStyle="1" w:styleId="fontstyle31">
    <w:name w:val="fontstyle31"/>
    <w:basedOn w:val="DefaultParagraphFont"/>
    <w:rsid w:val="00453134"/>
    <w:rPr>
      <w:rFonts w:ascii="SymbolMT" w:hAnsi="SymbolMT" w:hint="default"/>
      <w:b w:val="0"/>
      <w:bCs w:val="0"/>
      <w:i w:val="0"/>
      <w:iCs w:val="0"/>
      <w:color w:val="000000"/>
      <w:sz w:val="22"/>
      <w:szCs w:val="22"/>
    </w:rPr>
  </w:style>
  <w:style w:type="character" w:customStyle="1" w:styleId="fontstyle41">
    <w:name w:val="fontstyle41"/>
    <w:basedOn w:val="DefaultParagraphFont"/>
    <w:rsid w:val="0052165C"/>
    <w:rPr>
      <w:rFonts w:ascii="Arial-ItalicMT" w:hAnsi="Arial-ItalicMT" w:hint="default"/>
      <w:b w:val="0"/>
      <w:bCs w:val="0"/>
      <w:i/>
      <w:iCs/>
      <w:color w:val="000000"/>
      <w:sz w:val="22"/>
      <w:szCs w:val="22"/>
    </w:rPr>
  </w:style>
  <w:style w:type="paragraph" w:styleId="ListParagraph">
    <w:name w:val="List Paragraph"/>
    <w:basedOn w:val="Normal"/>
    <w:uiPriority w:val="34"/>
    <w:semiHidden/>
    <w:qFormat/>
    <w:rsid w:val="00056F14"/>
    <w:pPr>
      <w:ind w:left="720"/>
      <w:contextualSpacing/>
    </w:pPr>
  </w:style>
  <w:style w:type="character" w:customStyle="1" w:styleId="fontstyle51">
    <w:name w:val="fontstyle51"/>
    <w:basedOn w:val="DefaultParagraphFont"/>
    <w:rsid w:val="0084518C"/>
    <w:rPr>
      <w:rFonts w:ascii="Arial-BoldItalicMT" w:hAnsi="Arial-BoldItalicMT" w:hint="default"/>
      <w:b/>
      <w:bCs/>
      <w:i/>
      <w:iCs/>
      <w:color w:val="000000"/>
      <w:sz w:val="22"/>
      <w:szCs w:val="22"/>
    </w:rPr>
  </w:style>
  <w:style w:type="character" w:styleId="UnresolvedMention">
    <w:name w:val="Unresolved Mention"/>
    <w:basedOn w:val="DefaultParagraphFont"/>
    <w:uiPriority w:val="99"/>
    <w:semiHidden/>
    <w:unhideWhenUsed/>
    <w:rsid w:val="00CD0E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88905">
      <w:bodyDiv w:val="1"/>
      <w:marLeft w:val="0"/>
      <w:marRight w:val="0"/>
      <w:marTop w:val="0"/>
      <w:marBottom w:val="0"/>
      <w:divBdr>
        <w:top w:val="none" w:sz="0" w:space="0" w:color="auto"/>
        <w:left w:val="none" w:sz="0" w:space="0" w:color="auto"/>
        <w:bottom w:val="none" w:sz="0" w:space="0" w:color="auto"/>
        <w:right w:val="none" w:sz="0" w:space="0" w:color="auto"/>
      </w:divBdr>
    </w:div>
    <w:div w:id="649679125">
      <w:bodyDiv w:val="1"/>
      <w:marLeft w:val="0"/>
      <w:marRight w:val="0"/>
      <w:marTop w:val="0"/>
      <w:marBottom w:val="0"/>
      <w:divBdr>
        <w:top w:val="none" w:sz="0" w:space="0" w:color="auto"/>
        <w:left w:val="none" w:sz="0" w:space="0" w:color="auto"/>
        <w:bottom w:val="none" w:sz="0" w:space="0" w:color="auto"/>
        <w:right w:val="none" w:sz="0" w:space="0" w:color="auto"/>
      </w:divBdr>
    </w:div>
    <w:div w:id="831139977">
      <w:bodyDiv w:val="1"/>
      <w:marLeft w:val="0"/>
      <w:marRight w:val="0"/>
      <w:marTop w:val="0"/>
      <w:marBottom w:val="0"/>
      <w:divBdr>
        <w:top w:val="none" w:sz="0" w:space="0" w:color="auto"/>
        <w:left w:val="none" w:sz="0" w:space="0" w:color="auto"/>
        <w:bottom w:val="none" w:sz="0" w:space="0" w:color="auto"/>
        <w:right w:val="none" w:sz="0" w:space="0" w:color="auto"/>
      </w:divBdr>
    </w:div>
    <w:div w:id="968969630">
      <w:bodyDiv w:val="1"/>
      <w:marLeft w:val="0"/>
      <w:marRight w:val="0"/>
      <w:marTop w:val="0"/>
      <w:marBottom w:val="0"/>
      <w:divBdr>
        <w:top w:val="none" w:sz="0" w:space="0" w:color="auto"/>
        <w:left w:val="none" w:sz="0" w:space="0" w:color="auto"/>
        <w:bottom w:val="none" w:sz="0" w:space="0" w:color="auto"/>
        <w:right w:val="none" w:sz="0" w:space="0" w:color="auto"/>
      </w:divBdr>
    </w:div>
    <w:div w:id="1173227705">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uk/url?sa=i&amp;rct=j&amp;q=&amp;esrc=s&amp;source=images&amp;cd=&amp;cad=rja&amp;uact=8&amp;ved=2ahUKEwj8ppKt0bPgAhVtAWMBHXK3BbsQjRx6BAgBEAU&amp;url=https%3A%2F%2Fwww.magnavitae.org%2Fget-qualified%2Fswim-england-approved-training-centre%2Fse-qualificationsatc-logo-rgb%2F&amp;psig=AOvVaw1cTQbRep42wmcXhahx01vg&amp;ust=1549972948957787"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StudentReport.dotx" TargetMode="External"/></Relationship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2019-06-01T00:00:00</PublishDate>
  <Abstract/>
  <CompanyAddress/>
  <CompanyPhone/>
  <CompanyFax/>
  <CompanyEmail/>
</CoverPageProperties>
</file>

<file path=customXml/item2.xml><?xml version="1.0" encoding="utf-8"?>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6B0418-D7D4-4AB0-98C7-3E16C42A9279}">
  <ds:schemaRefs>
    <ds:schemaRef ds:uri="http://schemas.microsoft.com/sharepoint/v3/contenttype/forms"/>
  </ds:schemaRefs>
</ds:datastoreItem>
</file>

<file path=customXml/itemProps3.xml><?xml version="1.0" encoding="utf-8"?>
<ds:datastoreItem xmlns:ds="http://schemas.openxmlformats.org/officeDocument/2006/customXml" ds:itemID="{F7593390-7A25-45F4-935C-0DF0E9FAC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StudentReport</Template>
  <TotalTime>2</TotalTime>
  <Pages>10</Pages>
  <Words>2218</Words>
  <Characters>12648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HALF Fish HQ</dc:creator>
  <cp:keywords>Reasonable Adjustments Policy</cp:keywords>
  <cp:lastModifiedBy>Half Fish Training</cp:lastModifiedBy>
  <cp:revision>5</cp:revision>
  <cp:lastPrinted>2018-06-18T10:45:00Z</cp:lastPrinted>
  <dcterms:created xsi:type="dcterms:W3CDTF">2026-03-13T15:24:00Z</dcterms:created>
  <dcterms:modified xsi:type="dcterms:W3CDTF">2026-03-13T15:27:00Z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